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0009" w:rsidRPr="00316D6E" w:rsidRDefault="00AC0009" w:rsidP="000A38A0">
      <w:pPr>
        <w:spacing w:line="360" w:lineRule="auto"/>
        <w:jc w:val="center"/>
        <w:rPr>
          <w:rFonts w:ascii="Times New Roman" w:hAnsi="Times New Roman" w:cs="Times New Roman"/>
          <w:b/>
          <w:sz w:val="24"/>
          <w:szCs w:val="24"/>
        </w:rPr>
      </w:pPr>
    </w:p>
    <w:p w:rsidR="0030597F" w:rsidRPr="00316D6E" w:rsidRDefault="0030597F" w:rsidP="000A38A0">
      <w:pPr>
        <w:spacing w:line="360" w:lineRule="auto"/>
        <w:jc w:val="center"/>
        <w:rPr>
          <w:rFonts w:ascii="Times New Roman" w:hAnsi="Times New Roman" w:cs="Times New Roman"/>
          <w:b/>
          <w:sz w:val="24"/>
          <w:szCs w:val="24"/>
        </w:rPr>
      </w:pPr>
      <w:r w:rsidRPr="00316D6E">
        <w:rPr>
          <w:rFonts w:ascii="Times New Roman" w:hAnsi="Times New Roman" w:cs="Times New Roman"/>
          <w:b/>
          <w:sz w:val="24"/>
          <w:szCs w:val="24"/>
        </w:rPr>
        <w:t>Information in public administration.</w:t>
      </w:r>
    </w:p>
    <w:p w:rsidR="0030597F" w:rsidRPr="00316D6E" w:rsidRDefault="0030597F" w:rsidP="000A38A0">
      <w:pPr>
        <w:spacing w:line="360" w:lineRule="auto"/>
        <w:ind w:left="2880" w:firstLine="720"/>
        <w:rPr>
          <w:rFonts w:ascii="Times New Roman" w:hAnsi="Times New Roman" w:cs="Times New Roman"/>
          <w:sz w:val="24"/>
          <w:szCs w:val="24"/>
        </w:rPr>
      </w:pPr>
    </w:p>
    <w:p w:rsidR="0030597F" w:rsidRPr="00316D6E" w:rsidRDefault="0030597F" w:rsidP="000A38A0">
      <w:pPr>
        <w:spacing w:line="600" w:lineRule="auto"/>
        <w:ind w:left="2880" w:firstLine="720"/>
        <w:rPr>
          <w:rFonts w:ascii="Times New Roman" w:hAnsi="Times New Roman" w:cs="Times New Roman"/>
          <w:sz w:val="24"/>
          <w:szCs w:val="24"/>
        </w:rPr>
      </w:pPr>
      <w:r w:rsidRPr="00316D6E">
        <w:rPr>
          <w:rFonts w:ascii="Times New Roman" w:hAnsi="Times New Roman" w:cs="Times New Roman"/>
          <w:sz w:val="24"/>
          <w:szCs w:val="24"/>
        </w:rPr>
        <w:t>Students Name;</w:t>
      </w:r>
    </w:p>
    <w:p w:rsidR="0030597F" w:rsidRPr="00316D6E" w:rsidRDefault="0030597F" w:rsidP="000A38A0">
      <w:pPr>
        <w:spacing w:line="600" w:lineRule="auto"/>
        <w:ind w:left="2880" w:firstLine="720"/>
        <w:rPr>
          <w:rFonts w:ascii="Times New Roman" w:hAnsi="Times New Roman" w:cs="Times New Roman"/>
          <w:sz w:val="24"/>
          <w:szCs w:val="24"/>
        </w:rPr>
      </w:pPr>
      <w:r w:rsidRPr="00316D6E">
        <w:rPr>
          <w:rFonts w:ascii="Times New Roman" w:hAnsi="Times New Roman" w:cs="Times New Roman"/>
          <w:sz w:val="24"/>
          <w:szCs w:val="24"/>
        </w:rPr>
        <w:t>Instructors Name:</w:t>
      </w:r>
    </w:p>
    <w:p w:rsidR="0030597F" w:rsidRPr="00316D6E" w:rsidRDefault="0030597F" w:rsidP="000A38A0">
      <w:pPr>
        <w:spacing w:line="600" w:lineRule="auto"/>
        <w:ind w:left="2880" w:firstLine="720"/>
        <w:rPr>
          <w:rFonts w:ascii="Times New Roman" w:hAnsi="Times New Roman" w:cs="Times New Roman"/>
          <w:sz w:val="24"/>
          <w:szCs w:val="24"/>
        </w:rPr>
      </w:pPr>
      <w:r w:rsidRPr="00316D6E">
        <w:rPr>
          <w:rFonts w:ascii="Times New Roman" w:hAnsi="Times New Roman" w:cs="Times New Roman"/>
          <w:sz w:val="24"/>
          <w:szCs w:val="24"/>
        </w:rPr>
        <w:t>Course Taken:</w:t>
      </w:r>
    </w:p>
    <w:p w:rsidR="0030597F" w:rsidRPr="00316D6E" w:rsidRDefault="0030597F" w:rsidP="000A38A0">
      <w:pPr>
        <w:spacing w:line="600" w:lineRule="auto"/>
        <w:ind w:left="2880" w:firstLine="720"/>
        <w:rPr>
          <w:rFonts w:ascii="Times New Roman" w:hAnsi="Times New Roman" w:cs="Times New Roman"/>
          <w:sz w:val="24"/>
          <w:szCs w:val="24"/>
        </w:rPr>
      </w:pPr>
      <w:r w:rsidRPr="00316D6E">
        <w:rPr>
          <w:rFonts w:ascii="Times New Roman" w:hAnsi="Times New Roman" w:cs="Times New Roman"/>
          <w:sz w:val="24"/>
          <w:szCs w:val="24"/>
        </w:rPr>
        <w:t>Date of Submission:</w:t>
      </w:r>
    </w:p>
    <w:p w:rsidR="0030597F" w:rsidRPr="00316D6E" w:rsidRDefault="0030597F" w:rsidP="000A38A0">
      <w:pPr>
        <w:spacing w:line="360" w:lineRule="auto"/>
        <w:ind w:firstLine="720"/>
        <w:jc w:val="center"/>
        <w:rPr>
          <w:rFonts w:ascii="Times New Roman" w:hAnsi="Times New Roman" w:cs="Times New Roman"/>
          <w:sz w:val="24"/>
          <w:szCs w:val="24"/>
        </w:rPr>
      </w:pPr>
    </w:p>
    <w:p w:rsidR="0030597F" w:rsidRPr="00316D6E" w:rsidRDefault="0030597F" w:rsidP="000A38A0">
      <w:pPr>
        <w:spacing w:line="360" w:lineRule="auto"/>
        <w:jc w:val="center"/>
        <w:rPr>
          <w:rFonts w:ascii="Times New Roman" w:hAnsi="Times New Roman" w:cs="Times New Roman"/>
          <w:sz w:val="24"/>
          <w:szCs w:val="24"/>
        </w:rPr>
      </w:pPr>
    </w:p>
    <w:p w:rsidR="0030597F" w:rsidRPr="00316D6E" w:rsidRDefault="0030597F" w:rsidP="000A38A0">
      <w:pPr>
        <w:spacing w:line="360" w:lineRule="auto"/>
        <w:rPr>
          <w:rFonts w:ascii="Times New Roman" w:hAnsi="Times New Roman" w:cs="Times New Roman"/>
          <w:sz w:val="24"/>
          <w:szCs w:val="24"/>
        </w:rPr>
      </w:pPr>
    </w:p>
    <w:p w:rsidR="0030597F" w:rsidRPr="00316D6E" w:rsidRDefault="0030597F" w:rsidP="000A38A0">
      <w:pPr>
        <w:spacing w:line="360" w:lineRule="auto"/>
        <w:rPr>
          <w:rFonts w:ascii="Times New Roman" w:hAnsi="Times New Roman" w:cs="Times New Roman"/>
          <w:sz w:val="24"/>
          <w:szCs w:val="24"/>
        </w:rPr>
      </w:pPr>
    </w:p>
    <w:p w:rsidR="00AC0009" w:rsidRPr="00316D6E" w:rsidRDefault="00AC0009" w:rsidP="000A38A0">
      <w:pPr>
        <w:spacing w:line="360" w:lineRule="auto"/>
        <w:jc w:val="center"/>
        <w:rPr>
          <w:rFonts w:ascii="Times New Roman" w:hAnsi="Times New Roman" w:cs="Times New Roman"/>
          <w:b/>
          <w:sz w:val="24"/>
          <w:szCs w:val="24"/>
        </w:rPr>
      </w:pPr>
    </w:p>
    <w:p w:rsidR="00AC0009" w:rsidRPr="00316D6E" w:rsidRDefault="00AC0009" w:rsidP="000A38A0">
      <w:pPr>
        <w:spacing w:line="360" w:lineRule="auto"/>
        <w:jc w:val="center"/>
        <w:rPr>
          <w:rFonts w:ascii="Times New Roman" w:hAnsi="Times New Roman" w:cs="Times New Roman"/>
          <w:b/>
          <w:sz w:val="24"/>
          <w:szCs w:val="24"/>
        </w:rPr>
      </w:pPr>
    </w:p>
    <w:p w:rsidR="00AC0009" w:rsidRPr="00316D6E" w:rsidRDefault="00AC0009" w:rsidP="000A38A0">
      <w:pPr>
        <w:spacing w:line="360" w:lineRule="auto"/>
        <w:jc w:val="center"/>
        <w:rPr>
          <w:rFonts w:ascii="Times New Roman" w:hAnsi="Times New Roman" w:cs="Times New Roman"/>
          <w:b/>
          <w:sz w:val="24"/>
          <w:szCs w:val="24"/>
        </w:rPr>
      </w:pPr>
    </w:p>
    <w:p w:rsidR="0030597F" w:rsidRPr="00316D6E" w:rsidRDefault="0030597F" w:rsidP="000A38A0">
      <w:pPr>
        <w:spacing w:line="360" w:lineRule="auto"/>
        <w:jc w:val="center"/>
        <w:rPr>
          <w:rFonts w:ascii="Times New Roman" w:hAnsi="Times New Roman" w:cs="Times New Roman"/>
          <w:b/>
          <w:sz w:val="24"/>
          <w:szCs w:val="24"/>
        </w:rPr>
      </w:pPr>
    </w:p>
    <w:p w:rsidR="0030597F" w:rsidRPr="00316D6E" w:rsidRDefault="0030597F" w:rsidP="000A38A0">
      <w:pPr>
        <w:spacing w:line="360" w:lineRule="auto"/>
        <w:jc w:val="center"/>
        <w:rPr>
          <w:rFonts w:ascii="Times New Roman" w:hAnsi="Times New Roman" w:cs="Times New Roman"/>
          <w:b/>
          <w:sz w:val="24"/>
          <w:szCs w:val="24"/>
        </w:rPr>
      </w:pPr>
    </w:p>
    <w:p w:rsidR="0030597F" w:rsidRPr="00316D6E" w:rsidRDefault="0030597F" w:rsidP="000A38A0">
      <w:pPr>
        <w:spacing w:line="360" w:lineRule="auto"/>
        <w:jc w:val="center"/>
        <w:rPr>
          <w:rFonts w:ascii="Times New Roman" w:hAnsi="Times New Roman" w:cs="Times New Roman"/>
          <w:b/>
          <w:sz w:val="24"/>
          <w:szCs w:val="24"/>
        </w:rPr>
      </w:pPr>
    </w:p>
    <w:p w:rsidR="0030597F" w:rsidRPr="00316D6E" w:rsidRDefault="0030597F" w:rsidP="000A38A0">
      <w:pPr>
        <w:spacing w:line="360" w:lineRule="auto"/>
        <w:jc w:val="center"/>
        <w:rPr>
          <w:rFonts w:ascii="Times New Roman" w:hAnsi="Times New Roman" w:cs="Times New Roman"/>
          <w:b/>
          <w:sz w:val="24"/>
          <w:szCs w:val="24"/>
        </w:rPr>
      </w:pPr>
    </w:p>
    <w:p w:rsidR="0030597F" w:rsidRPr="00316D6E" w:rsidRDefault="0030597F" w:rsidP="000A38A0">
      <w:pPr>
        <w:spacing w:line="360" w:lineRule="auto"/>
        <w:jc w:val="center"/>
        <w:rPr>
          <w:rFonts w:ascii="Times New Roman" w:hAnsi="Times New Roman" w:cs="Times New Roman"/>
          <w:b/>
          <w:sz w:val="24"/>
          <w:szCs w:val="24"/>
        </w:rPr>
      </w:pPr>
    </w:p>
    <w:p w:rsidR="0030597F" w:rsidRPr="00316D6E" w:rsidRDefault="0030597F" w:rsidP="000A38A0">
      <w:pPr>
        <w:spacing w:line="360" w:lineRule="auto"/>
        <w:jc w:val="center"/>
        <w:rPr>
          <w:rFonts w:ascii="Times New Roman" w:hAnsi="Times New Roman" w:cs="Times New Roman"/>
          <w:b/>
          <w:sz w:val="24"/>
          <w:szCs w:val="24"/>
        </w:rPr>
      </w:pPr>
    </w:p>
    <w:p w:rsidR="008D7E59" w:rsidRPr="00316D6E" w:rsidRDefault="008D7E59" w:rsidP="001C23E1">
      <w:pPr>
        <w:spacing w:line="360" w:lineRule="auto"/>
        <w:rPr>
          <w:rFonts w:ascii="Times New Roman" w:hAnsi="Times New Roman" w:cs="Times New Roman"/>
          <w:b/>
          <w:sz w:val="24"/>
          <w:szCs w:val="24"/>
        </w:rPr>
      </w:pPr>
    </w:p>
    <w:p w:rsidR="008D7E59" w:rsidRPr="00316D6E" w:rsidRDefault="008D7E59" w:rsidP="00067924">
      <w:pPr>
        <w:tabs>
          <w:tab w:val="left" w:pos="7608"/>
        </w:tabs>
        <w:spacing w:line="360" w:lineRule="auto"/>
        <w:rPr>
          <w:rFonts w:ascii="Times New Roman" w:hAnsi="Times New Roman" w:cs="Times New Roman"/>
          <w:b/>
          <w:sz w:val="24"/>
          <w:szCs w:val="24"/>
        </w:rPr>
      </w:pPr>
      <w:r w:rsidRPr="00316D6E">
        <w:rPr>
          <w:rFonts w:ascii="Times New Roman" w:hAnsi="Times New Roman" w:cs="Times New Roman"/>
          <w:b/>
          <w:sz w:val="24"/>
          <w:szCs w:val="24"/>
        </w:rPr>
        <w:lastRenderedPageBreak/>
        <w:t>Introduction.</w:t>
      </w:r>
      <w:r w:rsidR="00067924" w:rsidRPr="00316D6E">
        <w:rPr>
          <w:rFonts w:ascii="Times New Roman" w:hAnsi="Times New Roman" w:cs="Times New Roman"/>
          <w:b/>
          <w:sz w:val="24"/>
          <w:szCs w:val="24"/>
        </w:rPr>
        <w:tab/>
      </w:r>
    </w:p>
    <w:p w:rsidR="008D7E59" w:rsidRPr="00316D6E" w:rsidRDefault="008D7E59" w:rsidP="000A38A0">
      <w:pPr>
        <w:spacing w:line="360" w:lineRule="auto"/>
        <w:ind w:firstLine="720"/>
        <w:rPr>
          <w:rFonts w:ascii="Times New Roman" w:hAnsi="Times New Roman" w:cs="Times New Roman"/>
          <w:sz w:val="24"/>
          <w:szCs w:val="24"/>
        </w:rPr>
      </w:pPr>
      <w:r w:rsidRPr="00316D6E">
        <w:rPr>
          <w:rFonts w:ascii="Times New Roman" w:hAnsi="Times New Roman" w:cs="Times New Roman"/>
          <w:sz w:val="24"/>
          <w:szCs w:val="24"/>
        </w:rPr>
        <w:t xml:space="preserve">Public administration is an entity responsible for </w:t>
      </w:r>
      <w:r w:rsidR="001C23E1" w:rsidRPr="00316D6E">
        <w:rPr>
          <w:rFonts w:ascii="Times New Roman" w:hAnsi="Times New Roman" w:cs="Times New Roman"/>
          <w:sz w:val="24"/>
          <w:szCs w:val="24"/>
        </w:rPr>
        <w:t xml:space="preserve">the </w:t>
      </w:r>
      <w:r w:rsidRPr="00316D6E">
        <w:rPr>
          <w:rFonts w:ascii="Times New Roman" w:hAnsi="Times New Roman" w:cs="Times New Roman"/>
          <w:sz w:val="24"/>
          <w:szCs w:val="24"/>
        </w:rPr>
        <w:t>public, political management</w:t>
      </w:r>
      <w:r w:rsidR="001C23E1" w:rsidRPr="00316D6E">
        <w:rPr>
          <w:rFonts w:ascii="Times New Roman" w:hAnsi="Times New Roman" w:cs="Times New Roman"/>
          <w:sz w:val="24"/>
          <w:szCs w:val="24"/>
        </w:rPr>
        <w:t>,</w:t>
      </w:r>
      <w:r w:rsidRPr="00316D6E">
        <w:rPr>
          <w:rFonts w:ascii="Times New Roman" w:hAnsi="Times New Roman" w:cs="Times New Roman"/>
          <w:sz w:val="24"/>
          <w:szCs w:val="24"/>
        </w:rPr>
        <w:t xml:space="preserve"> and policymaking. There are essential issues whose knowledge is essential when dealing with information in public administration. The characteristics of public organizations </w:t>
      </w:r>
      <w:r w:rsidR="001C23E1" w:rsidRPr="00316D6E">
        <w:rPr>
          <w:rFonts w:ascii="Times New Roman" w:hAnsi="Times New Roman" w:cs="Times New Roman"/>
          <w:sz w:val="24"/>
          <w:szCs w:val="24"/>
        </w:rPr>
        <w:t>are</w:t>
      </w:r>
      <w:r w:rsidRPr="00316D6E">
        <w:rPr>
          <w:rFonts w:ascii="Times New Roman" w:hAnsi="Times New Roman" w:cs="Times New Roman"/>
          <w:sz w:val="24"/>
          <w:szCs w:val="24"/>
        </w:rPr>
        <w:t xml:space="preserve"> key as an understanding of how it functions is established. Another thing with </w:t>
      </w:r>
      <w:r w:rsidR="001C23E1" w:rsidRPr="00316D6E">
        <w:rPr>
          <w:rFonts w:ascii="Times New Roman" w:hAnsi="Times New Roman" w:cs="Times New Roman"/>
          <w:sz w:val="24"/>
          <w:szCs w:val="24"/>
        </w:rPr>
        <w:t xml:space="preserve">the </w:t>
      </w:r>
      <w:r w:rsidRPr="00316D6E">
        <w:rPr>
          <w:rFonts w:ascii="Times New Roman" w:hAnsi="Times New Roman" w:cs="Times New Roman"/>
          <w:sz w:val="24"/>
          <w:szCs w:val="24"/>
        </w:rPr>
        <w:t>administration is the policy cycle with all the factors that affect the effectiveness of policies that are applied</w:t>
      </w:r>
      <w:r w:rsidRPr="00316D6E">
        <w:rPr>
          <w:rStyle w:val="EndnoteReference"/>
          <w:rFonts w:ascii="Times New Roman" w:hAnsi="Times New Roman" w:cs="Times New Roman"/>
          <w:sz w:val="24"/>
          <w:szCs w:val="24"/>
        </w:rPr>
        <w:endnoteReference w:id="1"/>
      </w:r>
      <w:r w:rsidRPr="00316D6E">
        <w:rPr>
          <w:rFonts w:ascii="Times New Roman" w:hAnsi="Times New Roman" w:cs="Times New Roman"/>
          <w:sz w:val="24"/>
          <w:szCs w:val="24"/>
        </w:rPr>
        <w:t>. Leadership styles vary with the legal, social</w:t>
      </w:r>
      <w:r w:rsidR="001C23E1" w:rsidRPr="00316D6E">
        <w:rPr>
          <w:rFonts w:ascii="Times New Roman" w:hAnsi="Times New Roman" w:cs="Times New Roman"/>
          <w:sz w:val="24"/>
          <w:szCs w:val="24"/>
        </w:rPr>
        <w:t>,</w:t>
      </w:r>
      <w:r w:rsidRPr="00316D6E">
        <w:rPr>
          <w:rFonts w:ascii="Times New Roman" w:hAnsi="Times New Roman" w:cs="Times New Roman"/>
          <w:sz w:val="24"/>
          <w:szCs w:val="24"/>
        </w:rPr>
        <w:t xml:space="preserve"> and political context of administration.</w:t>
      </w:r>
      <w:r w:rsidR="001C23E1" w:rsidRPr="00316D6E">
        <w:rPr>
          <w:rFonts w:ascii="Times New Roman" w:hAnsi="Times New Roman" w:cs="Times New Roman"/>
          <w:sz w:val="24"/>
          <w:szCs w:val="24"/>
        </w:rPr>
        <w:t xml:space="preserve"> </w:t>
      </w:r>
      <w:r w:rsidRPr="00316D6E">
        <w:rPr>
          <w:rFonts w:ascii="Times New Roman" w:hAnsi="Times New Roman" w:cs="Times New Roman"/>
          <w:sz w:val="24"/>
          <w:szCs w:val="24"/>
        </w:rPr>
        <w:t>Lastly, for public administration accountability and ethics in administration is key.</w:t>
      </w:r>
    </w:p>
    <w:p w:rsidR="008D7E59" w:rsidRPr="00316D6E" w:rsidRDefault="008D7E59" w:rsidP="000A38A0">
      <w:pPr>
        <w:spacing w:line="360" w:lineRule="auto"/>
        <w:ind w:firstLine="720"/>
        <w:rPr>
          <w:rFonts w:ascii="Times New Roman" w:hAnsi="Times New Roman" w:cs="Times New Roman"/>
          <w:sz w:val="24"/>
          <w:szCs w:val="24"/>
        </w:rPr>
      </w:pPr>
      <w:r w:rsidRPr="00316D6E">
        <w:rPr>
          <w:rFonts w:ascii="Times New Roman" w:hAnsi="Times New Roman" w:cs="Times New Roman"/>
          <w:b/>
          <w:sz w:val="24"/>
          <w:szCs w:val="24"/>
        </w:rPr>
        <w:t>One of the problem</w:t>
      </w:r>
      <w:r w:rsidR="001C23E1" w:rsidRPr="00316D6E">
        <w:rPr>
          <w:rFonts w:ascii="Times New Roman" w:hAnsi="Times New Roman" w:cs="Times New Roman"/>
          <w:b/>
          <w:sz w:val="24"/>
          <w:szCs w:val="24"/>
        </w:rPr>
        <w:t>s</w:t>
      </w:r>
      <w:r w:rsidRPr="00316D6E">
        <w:rPr>
          <w:rFonts w:ascii="Times New Roman" w:hAnsi="Times New Roman" w:cs="Times New Roman"/>
          <w:sz w:val="24"/>
          <w:szCs w:val="24"/>
        </w:rPr>
        <w:t xml:space="preserve"> identified in facing </w:t>
      </w:r>
      <w:r w:rsidR="001C23E1" w:rsidRPr="00316D6E">
        <w:rPr>
          <w:rFonts w:ascii="Times New Roman" w:hAnsi="Times New Roman" w:cs="Times New Roman"/>
          <w:sz w:val="24"/>
          <w:szCs w:val="24"/>
        </w:rPr>
        <w:t xml:space="preserve">the </w:t>
      </w:r>
      <w:r w:rsidRPr="00316D6E">
        <w:rPr>
          <w:rFonts w:ascii="Times New Roman" w:hAnsi="Times New Roman" w:cs="Times New Roman"/>
          <w:sz w:val="24"/>
          <w:szCs w:val="24"/>
        </w:rPr>
        <w:t>government in public administration is meeting infrastructure needs with its associated costs. There is under development in communication networks, electric systems, water and sewage channels which all refer to infrastructure. The underdevelopment observed is caused by the extreme</w:t>
      </w:r>
      <w:r w:rsidR="001C23E1" w:rsidRPr="00316D6E">
        <w:rPr>
          <w:rFonts w:ascii="Times New Roman" w:hAnsi="Times New Roman" w:cs="Times New Roman"/>
          <w:sz w:val="24"/>
          <w:szCs w:val="24"/>
        </w:rPr>
        <w:t>ly</w:t>
      </w:r>
      <w:r w:rsidRPr="00316D6E">
        <w:rPr>
          <w:rFonts w:ascii="Times New Roman" w:hAnsi="Times New Roman" w:cs="Times New Roman"/>
          <w:sz w:val="24"/>
          <w:szCs w:val="24"/>
        </w:rPr>
        <w:t xml:space="preserve"> high investment costs with lots of capital required</w:t>
      </w:r>
      <w:r w:rsidRPr="00316D6E">
        <w:rPr>
          <w:rStyle w:val="EndnoteReference"/>
          <w:rFonts w:ascii="Times New Roman" w:hAnsi="Times New Roman" w:cs="Times New Roman"/>
          <w:sz w:val="24"/>
          <w:szCs w:val="24"/>
        </w:rPr>
        <w:endnoteReference w:id="2"/>
      </w:r>
      <w:r w:rsidRPr="00316D6E">
        <w:rPr>
          <w:rFonts w:ascii="Times New Roman" w:hAnsi="Times New Roman" w:cs="Times New Roman"/>
          <w:sz w:val="24"/>
          <w:szCs w:val="24"/>
        </w:rPr>
        <w:t>. Lack of proper infrastructure hinders communication resulting in social isolation which leads to minimal integration with established markets and urban cent</w:t>
      </w:r>
      <w:r w:rsidR="001C23E1" w:rsidRPr="00316D6E">
        <w:rPr>
          <w:rFonts w:ascii="Times New Roman" w:hAnsi="Times New Roman" w:cs="Times New Roman"/>
          <w:sz w:val="24"/>
          <w:szCs w:val="24"/>
        </w:rPr>
        <w:t>er</w:t>
      </w:r>
      <w:r w:rsidRPr="00316D6E">
        <w:rPr>
          <w:rFonts w:ascii="Times New Roman" w:hAnsi="Times New Roman" w:cs="Times New Roman"/>
          <w:sz w:val="24"/>
          <w:szCs w:val="24"/>
        </w:rPr>
        <w:t>s. In addition to that, it affects education.</w:t>
      </w:r>
      <w:r w:rsidR="001C23E1" w:rsidRPr="00316D6E">
        <w:rPr>
          <w:rFonts w:ascii="Times New Roman" w:hAnsi="Times New Roman" w:cs="Times New Roman"/>
          <w:sz w:val="24"/>
          <w:szCs w:val="24"/>
        </w:rPr>
        <w:t xml:space="preserve"> </w:t>
      </w:r>
      <w:r w:rsidRPr="00316D6E">
        <w:rPr>
          <w:rFonts w:ascii="Times New Roman" w:hAnsi="Times New Roman" w:cs="Times New Roman"/>
          <w:sz w:val="24"/>
          <w:szCs w:val="24"/>
        </w:rPr>
        <w:t>Improved infrastructure contributes to poverty alleviation and economic growth in a country.</w:t>
      </w:r>
    </w:p>
    <w:p w:rsidR="008D7E59" w:rsidRPr="00316D6E" w:rsidRDefault="008D7E59" w:rsidP="000A38A0">
      <w:pPr>
        <w:spacing w:line="360" w:lineRule="auto"/>
        <w:ind w:firstLine="720"/>
        <w:rPr>
          <w:rFonts w:ascii="Times New Roman" w:hAnsi="Times New Roman" w:cs="Times New Roman"/>
          <w:sz w:val="24"/>
          <w:szCs w:val="24"/>
        </w:rPr>
      </w:pPr>
      <w:r w:rsidRPr="00316D6E">
        <w:rPr>
          <w:rFonts w:ascii="Times New Roman" w:hAnsi="Times New Roman" w:cs="Times New Roman"/>
          <w:sz w:val="24"/>
          <w:szCs w:val="24"/>
        </w:rPr>
        <w:t xml:space="preserve">A research question in addressing the infrastructure problem of the government is essential. The research question applied is what causes the lack of infrastructure. In responding to the research question on the causes of </w:t>
      </w:r>
      <w:r w:rsidR="001C23E1" w:rsidRPr="00316D6E">
        <w:rPr>
          <w:rFonts w:ascii="Times New Roman" w:hAnsi="Times New Roman" w:cs="Times New Roman"/>
          <w:sz w:val="24"/>
          <w:szCs w:val="24"/>
        </w:rPr>
        <w:t xml:space="preserve">the </w:t>
      </w:r>
      <w:r w:rsidRPr="00316D6E">
        <w:rPr>
          <w:rFonts w:ascii="Times New Roman" w:hAnsi="Times New Roman" w:cs="Times New Roman"/>
          <w:sz w:val="24"/>
          <w:szCs w:val="24"/>
        </w:rPr>
        <w:t>lack of infrastructure. Those causes enable an easier way to solving the problem by addressing the root cause of it.</w:t>
      </w:r>
      <w:r w:rsidR="001C23E1" w:rsidRPr="00316D6E">
        <w:rPr>
          <w:rFonts w:ascii="Times New Roman" w:hAnsi="Times New Roman" w:cs="Times New Roman"/>
          <w:sz w:val="24"/>
          <w:szCs w:val="24"/>
        </w:rPr>
        <w:t xml:space="preserve"> </w:t>
      </w:r>
      <w:r w:rsidRPr="00316D6E">
        <w:rPr>
          <w:rFonts w:ascii="Times New Roman" w:hAnsi="Times New Roman" w:cs="Times New Roman"/>
          <w:sz w:val="24"/>
          <w:szCs w:val="24"/>
        </w:rPr>
        <w:t>A critical evaluation of the established causes would result in recommendations to the government on solving the infrastructure problem.</w:t>
      </w:r>
    </w:p>
    <w:p w:rsidR="008D7E59" w:rsidRPr="00316D6E" w:rsidRDefault="008D7E59" w:rsidP="000A38A0">
      <w:pPr>
        <w:spacing w:line="360" w:lineRule="auto"/>
        <w:ind w:firstLine="720"/>
        <w:rPr>
          <w:rFonts w:ascii="Times New Roman" w:hAnsi="Times New Roman" w:cs="Times New Roman"/>
          <w:sz w:val="24"/>
          <w:szCs w:val="24"/>
        </w:rPr>
      </w:pPr>
      <w:r w:rsidRPr="00316D6E">
        <w:rPr>
          <w:rFonts w:ascii="Times New Roman" w:hAnsi="Times New Roman" w:cs="Times New Roman"/>
          <w:b/>
          <w:sz w:val="24"/>
          <w:szCs w:val="24"/>
        </w:rPr>
        <w:t>Data and research methods</w:t>
      </w:r>
      <w:r w:rsidRPr="00316D6E">
        <w:rPr>
          <w:rFonts w:ascii="Times New Roman" w:hAnsi="Times New Roman" w:cs="Times New Roman"/>
          <w:sz w:val="24"/>
          <w:szCs w:val="24"/>
        </w:rPr>
        <w:t xml:space="preserve"> were essential in identifying the problem of infrastructure on the ground. A data provider Global Infrastructure Hub with the link address, https://scholar.google.com/scholar?hl=en&amp;as_sdt=0%2C5&amp;q=infrastructure+governamce&amp;btnG=</w:t>
      </w:r>
      <w:r w:rsidR="001C23E1" w:rsidRPr="00316D6E">
        <w:rPr>
          <w:rFonts w:ascii="Times New Roman" w:hAnsi="Times New Roman" w:cs="Times New Roman"/>
          <w:sz w:val="24"/>
          <w:szCs w:val="24"/>
        </w:rPr>
        <w:t>,</w:t>
      </w:r>
      <w:r w:rsidRPr="00316D6E">
        <w:rPr>
          <w:rFonts w:ascii="Times New Roman" w:hAnsi="Times New Roman" w:cs="Times New Roman"/>
          <w:sz w:val="24"/>
          <w:szCs w:val="24"/>
        </w:rPr>
        <w:t xml:space="preserve"> and the topic</w:t>
      </w:r>
      <w:r w:rsidR="001C23E1" w:rsidRPr="00316D6E">
        <w:rPr>
          <w:rFonts w:ascii="Times New Roman" w:hAnsi="Times New Roman" w:cs="Times New Roman"/>
          <w:sz w:val="24"/>
          <w:szCs w:val="24"/>
        </w:rPr>
        <w:t xml:space="preserve"> of</w:t>
      </w:r>
      <w:r w:rsidRPr="00316D6E">
        <w:rPr>
          <w:rFonts w:ascii="Times New Roman" w:hAnsi="Times New Roman" w:cs="Times New Roman"/>
          <w:sz w:val="24"/>
          <w:szCs w:val="24"/>
        </w:rPr>
        <w:t xml:space="preserve"> infrastructure governance reveals the causes of inadequate infrastructure by the government. The data discussed was obtained by data collection methods conducting interviews with the people from </w:t>
      </w:r>
      <w:r w:rsidR="001C23E1" w:rsidRPr="00316D6E">
        <w:rPr>
          <w:rFonts w:ascii="Times New Roman" w:hAnsi="Times New Roman" w:cs="Times New Roman"/>
          <w:sz w:val="24"/>
          <w:szCs w:val="24"/>
        </w:rPr>
        <w:t xml:space="preserve">the </w:t>
      </w:r>
      <w:r w:rsidRPr="00316D6E">
        <w:rPr>
          <w:rFonts w:ascii="Times New Roman" w:hAnsi="Times New Roman" w:cs="Times New Roman"/>
          <w:sz w:val="24"/>
          <w:szCs w:val="24"/>
        </w:rPr>
        <w:t xml:space="preserve">infrastructure ministry. Infrastructure </w:t>
      </w:r>
      <w:r w:rsidR="00546E06" w:rsidRPr="00316D6E">
        <w:rPr>
          <w:rFonts w:ascii="Times New Roman" w:hAnsi="Times New Roman" w:cs="Times New Roman"/>
          <w:sz w:val="24"/>
          <w:szCs w:val="24"/>
        </w:rPr>
        <w:t>companies’</w:t>
      </w:r>
      <w:r w:rsidRPr="00316D6E">
        <w:rPr>
          <w:rFonts w:ascii="Times New Roman" w:hAnsi="Times New Roman" w:cs="Times New Roman"/>
          <w:sz w:val="24"/>
          <w:szCs w:val="24"/>
        </w:rPr>
        <w:t xml:space="preserve"> filled questionnaires on what they felt was a contributor to the continued poor infrastructure.</w:t>
      </w:r>
      <w:r w:rsidR="001C23E1" w:rsidRPr="00316D6E">
        <w:rPr>
          <w:rFonts w:ascii="Times New Roman" w:hAnsi="Times New Roman" w:cs="Times New Roman"/>
          <w:sz w:val="24"/>
          <w:szCs w:val="24"/>
        </w:rPr>
        <w:t xml:space="preserve"> </w:t>
      </w:r>
      <w:r w:rsidRPr="00316D6E">
        <w:rPr>
          <w:rFonts w:ascii="Times New Roman" w:hAnsi="Times New Roman" w:cs="Times New Roman"/>
          <w:sz w:val="24"/>
          <w:szCs w:val="24"/>
        </w:rPr>
        <w:t xml:space="preserve">The issues mentioned are political influence where politics interfere with infrastructure delivery and </w:t>
      </w:r>
      <w:r w:rsidRPr="00316D6E">
        <w:rPr>
          <w:rFonts w:ascii="Times New Roman" w:hAnsi="Times New Roman" w:cs="Times New Roman"/>
          <w:sz w:val="24"/>
          <w:szCs w:val="24"/>
        </w:rPr>
        <w:lastRenderedPageBreak/>
        <w:t>planning</w:t>
      </w:r>
      <w:r w:rsidRPr="00316D6E">
        <w:rPr>
          <w:rStyle w:val="EndnoteReference"/>
          <w:rFonts w:ascii="Times New Roman" w:hAnsi="Times New Roman" w:cs="Times New Roman"/>
          <w:sz w:val="24"/>
          <w:szCs w:val="24"/>
        </w:rPr>
        <w:endnoteReference w:id="3"/>
      </w:r>
      <w:r w:rsidRPr="00316D6E">
        <w:rPr>
          <w:rFonts w:ascii="Times New Roman" w:hAnsi="Times New Roman" w:cs="Times New Roman"/>
          <w:sz w:val="24"/>
          <w:szCs w:val="24"/>
        </w:rPr>
        <w:t>. Politics affect any stage of project implementation as in planning some things can go wrong when projects get inserted in sectoral and national grid alongside a weak rationale.</w:t>
      </w:r>
      <w:r w:rsidR="001C23E1" w:rsidRPr="00316D6E">
        <w:rPr>
          <w:rFonts w:ascii="Times New Roman" w:hAnsi="Times New Roman" w:cs="Times New Roman"/>
          <w:sz w:val="24"/>
          <w:szCs w:val="24"/>
        </w:rPr>
        <w:t xml:space="preserve"> </w:t>
      </w:r>
      <w:r w:rsidRPr="00316D6E">
        <w:rPr>
          <w:rFonts w:ascii="Times New Roman" w:hAnsi="Times New Roman" w:cs="Times New Roman"/>
          <w:sz w:val="24"/>
          <w:szCs w:val="24"/>
        </w:rPr>
        <w:t>Such projects evade rigorous project appraisal.</w:t>
      </w:r>
      <w:r w:rsidR="001C23E1" w:rsidRPr="00316D6E">
        <w:rPr>
          <w:rFonts w:ascii="Times New Roman" w:hAnsi="Times New Roman" w:cs="Times New Roman"/>
          <w:sz w:val="24"/>
          <w:szCs w:val="24"/>
        </w:rPr>
        <w:t xml:space="preserve"> </w:t>
      </w:r>
      <w:r w:rsidRPr="00316D6E">
        <w:rPr>
          <w:rFonts w:ascii="Times New Roman" w:hAnsi="Times New Roman" w:cs="Times New Roman"/>
          <w:sz w:val="24"/>
          <w:szCs w:val="24"/>
        </w:rPr>
        <w:t>Additionally,</w:t>
      </w:r>
      <w:r w:rsidR="001C23E1" w:rsidRPr="00316D6E">
        <w:rPr>
          <w:rFonts w:ascii="Times New Roman" w:hAnsi="Times New Roman" w:cs="Times New Roman"/>
          <w:sz w:val="24"/>
          <w:szCs w:val="24"/>
        </w:rPr>
        <w:t xml:space="preserve"> </w:t>
      </w:r>
      <w:r w:rsidRPr="00316D6E">
        <w:rPr>
          <w:rFonts w:ascii="Times New Roman" w:hAnsi="Times New Roman" w:cs="Times New Roman"/>
          <w:sz w:val="24"/>
          <w:szCs w:val="24"/>
        </w:rPr>
        <w:t>other non-viable projects tend to be pushed through a state</w:t>
      </w:r>
      <w:r w:rsidR="001C23E1" w:rsidRPr="00316D6E">
        <w:rPr>
          <w:rFonts w:ascii="Times New Roman" w:hAnsi="Times New Roman" w:cs="Times New Roman"/>
          <w:sz w:val="24"/>
          <w:szCs w:val="24"/>
        </w:rPr>
        <w:t>-</w:t>
      </w:r>
      <w:r w:rsidRPr="00316D6E">
        <w:rPr>
          <w:rFonts w:ascii="Times New Roman" w:hAnsi="Times New Roman" w:cs="Times New Roman"/>
          <w:sz w:val="24"/>
          <w:szCs w:val="24"/>
        </w:rPr>
        <w:t xml:space="preserve">owned enterprise inform of a partnership and their implementation becomes difficult to monitor. </w:t>
      </w:r>
    </w:p>
    <w:p w:rsidR="00AC0009" w:rsidRPr="00316D6E" w:rsidRDefault="008D7E59" w:rsidP="004D2837">
      <w:pPr>
        <w:spacing w:line="360" w:lineRule="auto"/>
        <w:ind w:firstLine="720"/>
        <w:rPr>
          <w:rFonts w:ascii="Times New Roman" w:hAnsi="Times New Roman" w:cs="Times New Roman"/>
          <w:sz w:val="24"/>
          <w:szCs w:val="24"/>
        </w:rPr>
      </w:pPr>
      <w:r w:rsidRPr="00316D6E">
        <w:rPr>
          <w:rFonts w:ascii="Times New Roman" w:hAnsi="Times New Roman" w:cs="Times New Roman"/>
          <w:sz w:val="24"/>
          <w:szCs w:val="24"/>
        </w:rPr>
        <w:t>Other issues are inadequate labo</w:t>
      </w:r>
      <w:r w:rsidR="001C23E1" w:rsidRPr="00316D6E">
        <w:rPr>
          <w:rFonts w:ascii="Times New Roman" w:hAnsi="Times New Roman" w:cs="Times New Roman"/>
          <w:sz w:val="24"/>
          <w:szCs w:val="24"/>
        </w:rPr>
        <w:t>r when executing a project. Less</w:t>
      </w:r>
      <w:r w:rsidRPr="00316D6E">
        <w:rPr>
          <w:rFonts w:ascii="Times New Roman" w:hAnsi="Times New Roman" w:cs="Times New Roman"/>
          <w:sz w:val="24"/>
          <w:szCs w:val="24"/>
        </w:rPr>
        <w:t xml:space="preserve"> manpower get</w:t>
      </w:r>
      <w:r w:rsidR="001C23E1" w:rsidRPr="00316D6E">
        <w:rPr>
          <w:rFonts w:ascii="Times New Roman" w:hAnsi="Times New Roman" w:cs="Times New Roman"/>
          <w:sz w:val="24"/>
          <w:szCs w:val="24"/>
        </w:rPr>
        <w:t>s</w:t>
      </w:r>
      <w:r w:rsidRPr="00316D6E">
        <w:rPr>
          <w:rFonts w:ascii="Times New Roman" w:hAnsi="Times New Roman" w:cs="Times New Roman"/>
          <w:sz w:val="24"/>
          <w:szCs w:val="24"/>
        </w:rPr>
        <w:t xml:space="preserve"> employed to reduce the amount paid to them and this reduces by a great margin the quantity and quality of work that can be done by the few people. From the data source</w:t>
      </w:r>
      <w:r w:rsidR="001C23E1" w:rsidRPr="00316D6E">
        <w:rPr>
          <w:rFonts w:ascii="Times New Roman" w:hAnsi="Times New Roman" w:cs="Times New Roman"/>
          <w:sz w:val="24"/>
          <w:szCs w:val="24"/>
        </w:rPr>
        <w:t>,</w:t>
      </w:r>
      <w:r w:rsidRPr="00316D6E">
        <w:rPr>
          <w:rFonts w:ascii="Times New Roman" w:hAnsi="Times New Roman" w:cs="Times New Roman"/>
          <w:sz w:val="24"/>
          <w:szCs w:val="24"/>
        </w:rPr>
        <w:t xml:space="preserve"> there is another issue of poor accountability where the people tasked to run projects don’t give details of what they did. Lack of proper accountability gives room to less quality work and at times after payment</w:t>
      </w:r>
      <w:r w:rsidR="001C23E1" w:rsidRPr="00316D6E">
        <w:rPr>
          <w:rFonts w:ascii="Times New Roman" w:hAnsi="Times New Roman" w:cs="Times New Roman"/>
          <w:sz w:val="24"/>
          <w:szCs w:val="24"/>
        </w:rPr>
        <w:t>,</w:t>
      </w:r>
      <w:r w:rsidRPr="00316D6E">
        <w:rPr>
          <w:rFonts w:ascii="Times New Roman" w:hAnsi="Times New Roman" w:cs="Times New Roman"/>
          <w:sz w:val="24"/>
          <w:szCs w:val="24"/>
        </w:rPr>
        <w:t xml:space="preserve"> the contracted company disappear</w:t>
      </w:r>
      <w:r w:rsidR="001C23E1" w:rsidRPr="00316D6E">
        <w:rPr>
          <w:rFonts w:ascii="Times New Roman" w:hAnsi="Times New Roman" w:cs="Times New Roman"/>
          <w:sz w:val="24"/>
          <w:szCs w:val="24"/>
        </w:rPr>
        <w:t>s</w:t>
      </w:r>
      <w:r w:rsidRPr="00316D6E">
        <w:rPr>
          <w:rFonts w:ascii="Times New Roman" w:hAnsi="Times New Roman" w:cs="Times New Roman"/>
          <w:sz w:val="24"/>
          <w:szCs w:val="24"/>
        </w:rPr>
        <w:t xml:space="preserve"> without completing the tasked work</w:t>
      </w:r>
      <w:r w:rsidRPr="00316D6E">
        <w:rPr>
          <w:rStyle w:val="EndnoteReference"/>
          <w:rFonts w:ascii="Times New Roman" w:hAnsi="Times New Roman" w:cs="Times New Roman"/>
          <w:sz w:val="24"/>
          <w:szCs w:val="24"/>
        </w:rPr>
        <w:endnoteReference w:id="4"/>
      </w:r>
      <w:r w:rsidRPr="00316D6E">
        <w:rPr>
          <w:rFonts w:ascii="Times New Roman" w:hAnsi="Times New Roman" w:cs="Times New Roman"/>
          <w:sz w:val="24"/>
          <w:szCs w:val="24"/>
        </w:rPr>
        <w:t>. To add on th</w:t>
      </w:r>
      <w:r w:rsidR="004D2837" w:rsidRPr="00316D6E">
        <w:rPr>
          <w:rFonts w:ascii="Times New Roman" w:hAnsi="Times New Roman" w:cs="Times New Roman"/>
          <w:sz w:val="24"/>
          <w:szCs w:val="24"/>
        </w:rPr>
        <w:t xml:space="preserve">at, lack of incentives from the </w:t>
      </w:r>
      <w:r w:rsidRPr="00316D6E">
        <w:rPr>
          <w:rFonts w:ascii="Times New Roman" w:hAnsi="Times New Roman" w:cs="Times New Roman"/>
          <w:sz w:val="24"/>
          <w:szCs w:val="24"/>
        </w:rPr>
        <w:t xml:space="preserve">companies selling the materials that are used lead to failed infrastructure as contractors would opt to use cheaper materials that are of low quality. This would produce a product of very low quality. </w:t>
      </w:r>
    </w:p>
    <w:p w:rsidR="008D7E59" w:rsidRPr="00316D6E" w:rsidRDefault="008D7E59" w:rsidP="000A38A0">
      <w:pPr>
        <w:spacing w:line="360" w:lineRule="auto"/>
        <w:ind w:firstLine="720"/>
        <w:rPr>
          <w:rFonts w:ascii="Times New Roman" w:hAnsi="Times New Roman" w:cs="Times New Roman"/>
          <w:sz w:val="24"/>
          <w:szCs w:val="24"/>
        </w:rPr>
      </w:pPr>
      <w:r w:rsidRPr="00316D6E">
        <w:rPr>
          <w:rFonts w:ascii="Times New Roman" w:hAnsi="Times New Roman" w:cs="Times New Roman"/>
          <w:sz w:val="24"/>
          <w:szCs w:val="24"/>
        </w:rPr>
        <w:t>On research methodology, after collecting data by use of interviews and questionnaires data analysis was carried out. Qualitative data analysis was applied which was in-depth content analysis</w:t>
      </w:r>
      <w:r w:rsidRPr="00316D6E">
        <w:rPr>
          <w:rStyle w:val="EndnoteReference"/>
          <w:rFonts w:ascii="Times New Roman" w:hAnsi="Times New Roman" w:cs="Times New Roman"/>
          <w:sz w:val="24"/>
          <w:szCs w:val="24"/>
        </w:rPr>
        <w:endnoteReference w:id="5"/>
      </w:r>
      <w:r w:rsidRPr="00316D6E">
        <w:rPr>
          <w:rFonts w:ascii="Times New Roman" w:hAnsi="Times New Roman" w:cs="Times New Roman"/>
          <w:sz w:val="24"/>
          <w:szCs w:val="24"/>
        </w:rPr>
        <w:t>. The process of in-depth analysis of the content provided examined and scrutinized the provided information and later led to answering the research question of what causes poor infrastructure.</w:t>
      </w:r>
    </w:p>
    <w:p w:rsidR="008D7E59" w:rsidRPr="00316D6E" w:rsidRDefault="008D7E59" w:rsidP="000A38A0">
      <w:pPr>
        <w:spacing w:line="360" w:lineRule="auto"/>
        <w:rPr>
          <w:rFonts w:ascii="Times New Roman" w:hAnsi="Times New Roman" w:cs="Times New Roman"/>
          <w:b/>
          <w:sz w:val="24"/>
          <w:szCs w:val="24"/>
        </w:rPr>
      </w:pPr>
      <w:r w:rsidRPr="00316D6E">
        <w:rPr>
          <w:rFonts w:ascii="Times New Roman" w:hAnsi="Times New Roman" w:cs="Times New Roman"/>
          <w:b/>
          <w:sz w:val="24"/>
          <w:szCs w:val="24"/>
        </w:rPr>
        <w:t>Results.</w:t>
      </w:r>
    </w:p>
    <w:p w:rsidR="008D7E59" w:rsidRPr="00316D6E" w:rsidRDefault="008D7E59" w:rsidP="000A38A0">
      <w:pPr>
        <w:spacing w:line="360" w:lineRule="auto"/>
        <w:ind w:firstLine="720"/>
        <w:rPr>
          <w:rFonts w:ascii="Times New Roman" w:hAnsi="Times New Roman" w:cs="Times New Roman"/>
          <w:sz w:val="24"/>
          <w:szCs w:val="24"/>
        </w:rPr>
      </w:pPr>
      <w:r w:rsidRPr="00316D6E">
        <w:rPr>
          <w:rFonts w:ascii="Times New Roman" w:hAnsi="Times New Roman" w:cs="Times New Roman"/>
          <w:sz w:val="24"/>
          <w:szCs w:val="24"/>
        </w:rPr>
        <w:t xml:space="preserve">The results from data analysis provided the main causes of poor infrastructure, an issue affecting the country. The result as presented in a table </w:t>
      </w:r>
      <w:r w:rsidR="001C23E1" w:rsidRPr="00316D6E">
        <w:rPr>
          <w:rFonts w:ascii="Times New Roman" w:hAnsi="Times New Roman" w:cs="Times New Roman"/>
          <w:sz w:val="24"/>
          <w:szCs w:val="24"/>
        </w:rPr>
        <w:t>is</w:t>
      </w:r>
      <w:r w:rsidRPr="00316D6E">
        <w:rPr>
          <w:rFonts w:ascii="Times New Roman" w:hAnsi="Times New Roman" w:cs="Times New Roman"/>
          <w:sz w:val="24"/>
          <w:szCs w:val="24"/>
        </w:rPr>
        <w:t xml:space="preserve"> given below.</w:t>
      </w:r>
    </w:p>
    <w:p w:rsidR="00AF360C" w:rsidRPr="00316D6E" w:rsidRDefault="00AF360C" w:rsidP="000A38A0">
      <w:pPr>
        <w:spacing w:line="36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4624"/>
        <w:gridCol w:w="4624"/>
      </w:tblGrid>
      <w:tr w:rsidR="00AF360C" w:rsidRPr="00316D6E" w:rsidTr="00824CD2">
        <w:trPr>
          <w:trHeight w:val="254"/>
        </w:trPr>
        <w:tc>
          <w:tcPr>
            <w:tcW w:w="4624" w:type="dxa"/>
          </w:tcPr>
          <w:p w:rsidR="00AF360C" w:rsidRPr="00316D6E" w:rsidRDefault="00AF360C" w:rsidP="000A38A0">
            <w:pPr>
              <w:spacing w:line="360" w:lineRule="auto"/>
              <w:rPr>
                <w:rFonts w:ascii="Times New Roman" w:hAnsi="Times New Roman" w:cs="Times New Roman"/>
                <w:sz w:val="24"/>
                <w:szCs w:val="24"/>
              </w:rPr>
            </w:pPr>
            <w:r w:rsidRPr="00316D6E">
              <w:rPr>
                <w:rFonts w:ascii="Times New Roman" w:hAnsi="Times New Roman" w:cs="Times New Roman"/>
                <w:sz w:val="24"/>
                <w:szCs w:val="24"/>
              </w:rPr>
              <w:t>No. of the cause</w:t>
            </w:r>
          </w:p>
        </w:tc>
        <w:tc>
          <w:tcPr>
            <w:tcW w:w="4624" w:type="dxa"/>
          </w:tcPr>
          <w:p w:rsidR="00AF360C" w:rsidRPr="00316D6E" w:rsidRDefault="00AF360C" w:rsidP="000A38A0">
            <w:pPr>
              <w:spacing w:line="360" w:lineRule="auto"/>
              <w:rPr>
                <w:rFonts w:ascii="Times New Roman" w:hAnsi="Times New Roman" w:cs="Times New Roman"/>
                <w:sz w:val="24"/>
                <w:szCs w:val="24"/>
              </w:rPr>
            </w:pPr>
            <w:r w:rsidRPr="00316D6E">
              <w:rPr>
                <w:rFonts w:ascii="Times New Roman" w:hAnsi="Times New Roman" w:cs="Times New Roman"/>
                <w:sz w:val="24"/>
                <w:szCs w:val="24"/>
              </w:rPr>
              <w:t>The cause of poor infrastructure</w:t>
            </w:r>
          </w:p>
        </w:tc>
      </w:tr>
      <w:tr w:rsidR="00AF360C" w:rsidRPr="00316D6E" w:rsidTr="00824CD2">
        <w:trPr>
          <w:trHeight w:val="263"/>
        </w:trPr>
        <w:tc>
          <w:tcPr>
            <w:tcW w:w="4624" w:type="dxa"/>
          </w:tcPr>
          <w:p w:rsidR="00AF360C" w:rsidRPr="00316D6E" w:rsidRDefault="00AF360C" w:rsidP="000A38A0">
            <w:pPr>
              <w:spacing w:line="360" w:lineRule="auto"/>
              <w:rPr>
                <w:rFonts w:ascii="Times New Roman" w:hAnsi="Times New Roman" w:cs="Times New Roman"/>
                <w:sz w:val="24"/>
                <w:szCs w:val="24"/>
              </w:rPr>
            </w:pPr>
            <w:r w:rsidRPr="00316D6E">
              <w:rPr>
                <w:rFonts w:ascii="Times New Roman" w:hAnsi="Times New Roman" w:cs="Times New Roman"/>
                <w:sz w:val="24"/>
                <w:szCs w:val="24"/>
              </w:rPr>
              <w:t>1.</w:t>
            </w:r>
          </w:p>
        </w:tc>
        <w:tc>
          <w:tcPr>
            <w:tcW w:w="4624" w:type="dxa"/>
          </w:tcPr>
          <w:p w:rsidR="00AF360C" w:rsidRPr="00316D6E" w:rsidRDefault="00AF360C" w:rsidP="000A38A0">
            <w:pPr>
              <w:spacing w:line="360" w:lineRule="auto"/>
              <w:rPr>
                <w:rFonts w:ascii="Times New Roman" w:hAnsi="Times New Roman" w:cs="Times New Roman"/>
                <w:sz w:val="24"/>
                <w:szCs w:val="24"/>
              </w:rPr>
            </w:pPr>
            <w:r w:rsidRPr="00316D6E">
              <w:rPr>
                <w:rFonts w:ascii="Times New Roman" w:hAnsi="Times New Roman" w:cs="Times New Roman"/>
                <w:sz w:val="24"/>
                <w:szCs w:val="24"/>
              </w:rPr>
              <w:t>Widespread corruption in government</w:t>
            </w:r>
          </w:p>
        </w:tc>
      </w:tr>
      <w:tr w:rsidR="00AF360C" w:rsidRPr="00316D6E" w:rsidTr="00824CD2">
        <w:trPr>
          <w:trHeight w:val="254"/>
        </w:trPr>
        <w:tc>
          <w:tcPr>
            <w:tcW w:w="4624" w:type="dxa"/>
          </w:tcPr>
          <w:p w:rsidR="00AF360C" w:rsidRPr="00316D6E" w:rsidRDefault="00AF360C" w:rsidP="000A38A0">
            <w:pPr>
              <w:spacing w:line="360" w:lineRule="auto"/>
              <w:rPr>
                <w:rFonts w:ascii="Times New Roman" w:hAnsi="Times New Roman" w:cs="Times New Roman"/>
                <w:sz w:val="24"/>
                <w:szCs w:val="24"/>
              </w:rPr>
            </w:pPr>
            <w:r w:rsidRPr="00316D6E">
              <w:rPr>
                <w:rFonts w:ascii="Times New Roman" w:hAnsi="Times New Roman" w:cs="Times New Roman"/>
                <w:sz w:val="24"/>
                <w:szCs w:val="24"/>
              </w:rPr>
              <w:t>2.</w:t>
            </w:r>
          </w:p>
        </w:tc>
        <w:tc>
          <w:tcPr>
            <w:tcW w:w="4624" w:type="dxa"/>
          </w:tcPr>
          <w:p w:rsidR="00AF360C" w:rsidRPr="00316D6E" w:rsidRDefault="00AF360C" w:rsidP="000A38A0">
            <w:pPr>
              <w:spacing w:line="360" w:lineRule="auto"/>
              <w:rPr>
                <w:rFonts w:ascii="Times New Roman" w:hAnsi="Times New Roman" w:cs="Times New Roman"/>
                <w:sz w:val="24"/>
                <w:szCs w:val="24"/>
              </w:rPr>
            </w:pPr>
            <w:r w:rsidRPr="00316D6E">
              <w:rPr>
                <w:rFonts w:ascii="Times New Roman" w:hAnsi="Times New Roman" w:cs="Times New Roman"/>
                <w:sz w:val="24"/>
                <w:szCs w:val="24"/>
              </w:rPr>
              <w:t>Political influence on projects</w:t>
            </w:r>
          </w:p>
        </w:tc>
      </w:tr>
      <w:tr w:rsidR="00AF360C" w:rsidRPr="00316D6E" w:rsidTr="00824CD2">
        <w:trPr>
          <w:trHeight w:val="263"/>
        </w:trPr>
        <w:tc>
          <w:tcPr>
            <w:tcW w:w="4624" w:type="dxa"/>
          </w:tcPr>
          <w:p w:rsidR="00AF360C" w:rsidRPr="00316D6E" w:rsidRDefault="00AF360C" w:rsidP="000A38A0">
            <w:pPr>
              <w:spacing w:line="360" w:lineRule="auto"/>
              <w:rPr>
                <w:rFonts w:ascii="Times New Roman" w:hAnsi="Times New Roman" w:cs="Times New Roman"/>
                <w:sz w:val="24"/>
                <w:szCs w:val="24"/>
              </w:rPr>
            </w:pPr>
            <w:r w:rsidRPr="00316D6E">
              <w:rPr>
                <w:rFonts w:ascii="Times New Roman" w:hAnsi="Times New Roman" w:cs="Times New Roman"/>
                <w:sz w:val="24"/>
                <w:szCs w:val="24"/>
              </w:rPr>
              <w:t>3.</w:t>
            </w:r>
          </w:p>
        </w:tc>
        <w:tc>
          <w:tcPr>
            <w:tcW w:w="4624" w:type="dxa"/>
          </w:tcPr>
          <w:p w:rsidR="00AF360C" w:rsidRPr="00316D6E" w:rsidRDefault="00AF360C" w:rsidP="001C23E1">
            <w:pPr>
              <w:spacing w:line="360" w:lineRule="auto"/>
              <w:rPr>
                <w:rFonts w:ascii="Times New Roman" w:hAnsi="Times New Roman" w:cs="Times New Roman"/>
                <w:sz w:val="24"/>
                <w:szCs w:val="24"/>
              </w:rPr>
            </w:pPr>
            <w:r w:rsidRPr="00316D6E">
              <w:rPr>
                <w:rFonts w:ascii="Times New Roman" w:hAnsi="Times New Roman" w:cs="Times New Roman"/>
                <w:sz w:val="24"/>
                <w:szCs w:val="24"/>
              </w:rPr>
              <w:t xml:space="preserve">Inadequate labor available </w:t>
            </w:r>
          </w:p>
        </w:tc>
      </w:tr>
      <w:tr w:rsidR="00AF360C" w:rsidRPr="00316D6E" w:rsidTr="00824CD2">
        <w:trPr>
          <w:trHeight w:val="254"/>
        </w:trPr>
        <w:tc>
          <w:tcPr>
            <w:tcW w:w="4624" w:type="dxa"/>
          </w:tcPr>
          <w:p w:rsidR="00AF360C" w:rsidRPr="00316D6E" w:rsidRDefault="00AF360C" w:rsidP="000A38A0">
            <w:pPr>
              <w:spacing w:line="360" w:lineRule="auto"/>
              <w:rPr>
                <w:rFonts w:ascii="Times New Roman" w:hAnsi="Times New Roman" w:cs="Times New Roman"/>
                <w:sz w:val="24"/>
                <w:szCs w:val="24"/>
              </w:rPr>
            </w:pPr>
            <w:r w:rsidRPr="00316D6E">
              <w:rPr>
                <w:rFonts w:ascii="Times New Roman" w:hAnsi="Times New Roman" w:cs="Times New Roman"/>
                <w:sz w:val="24"/>
                <w:szCs w:val="24"/>
              </w:rPr>
              <w:t>4.</w:t>
            </w:r>
          </w:p>
        </w:tc>
        <w:tc>
          <w:tcPr>
            <w:tcW w:w="4624" w:type="dxa"/>
          </w:tcPr>
          <w:p w:rsidR="00AF360C" w:rsidRPr="00316D6E" w:rsidRDefault="00AF360C" w:rsidP="000A38A0">
            <w:pPr>
              <w:spacing w:line="360" w:lineRule="auto"/>
              <w:rPr>
                <w:rFonts w:ascii="Times New Roman" w:hAnsi="Times New Roman" w:cs="Times New Roman"/>
                <w:sz w:val="24"/>
                <w:szCs w:val="24"/>
              </w:rPr>
            </w:pPr>
            <w:r w:rsidRPr="00316D6E">
              <w:rPr>
                <w:rFonts w:ascii="Times New Roman" w:hAnsi="Times New Roman" w:cs="Times New Roman"/>
                <w:sz w:val="24"/>
                <w:szCs w:val="24"/>
              </w:rPr>
              <w:t>Lack of accountability</w:t>
            </w:r>
          </w:p>
        </w:tc>
      </w:tr>
      <w:tr w:rsidR="00AF360C" w:rsidRPr="00316D6E" w:rsidTr="00824CD2">
        <w:trPr>
          <w:trHeight w:val="263"/>
        </w:trPr>
        <w:tc>
          <w:tcPr>
            <w:tcW w:w="4624" w:type="dxa"/>
          </w:tcPr>
          <w:p w:rsidR="00AF360C" w:rsidRPr="00316D6E" w:rsidRDefault="00AF360C" w:rsidP="000A38A0">
            <w:pPr>
              <w:spacing w:line="360" w:lineRule="auto"/>
              <w:rPr>
                <w:rFonts w:ascii="Times New Roman" w:hAnsi="Times New Roman" w:cs="Times New Roman"/>
                <w:sz w:val="24"/>
                <w:szCs w:val="24"/>
              </w:rPr>
            </w:pPr>
            <w:r w:rsidRPr="00316D6E">
              <w:rPr>
                <w:rFonts w:ascii="Times New Roman" w:hAnsi="Times New Roman" w:cs="Times New Roman"/>
                <w:sz w:val="24"/>
                <w:szCs w:val="24"/>
              </w:rPr>
              <w:lastRenderedPageBreak/>
              <w:t>5.</w:t>
            </w:r>
          </w:p>
        </w:tc>
        <w:tc>
          <w:tcPr>
            <w:tcW w:w="4624" w:type="dxa"/>
          </w:tcPr>
          <w:p w:rsidR="00AF360C" w:rsidRPr="00316D6E" w:rsidRDefault="00AF360C" w:rsidP="000A38A0">
            <w:pPr>
              <w:spacing w:line="360" w:lineRule="auto"/>
              <w:rPr>
                <w:rFonts w:ascii="Times New Roman" w:hAnsi="Times New Roman" w:cs="Times New Roman"/>
                <w:sz w:val="24"/>
                <w:szCs w:val="24"/>
              </w:rPr>
            </w:pPr>
            <w:r w:rsidRPr="00316D6E">
              <w:rPr>
                <w:rFonts w:ascii="Times New Roman" w:hAnsi="Times New Roman" w:cs="Times New Roman"/>
                <w:sz w:val="24"/>
                <w:szCs w:val="24"/>
              </w:rPr>
              <w:t>Less political concerns.</w:t>
            </w:r>
          </w:p>
        </w:tc>
      </w:tr>
      <w:tr w:rsidR="00AF360C" w:rsidRPr="00316D6E" w:rsidTr="00824CD2">
        <w:trPr>
          <w:trHeight w:val="254"/>
        </w:trPr>
        <w:tc>
          <w:tcPr>
            <w:tcW w:w="4624" w:type="dxa"/>
          </w:tcPr>
          <w:p w:rsidR="00AF360C" w:rsidRPr="00316D6E" w:rsidRDefault="00AF360C" w:rsidP="000A38A0">
            <w:pPr>
              <w:spacing w:line="360" w:lineRule="auto"/>
              <w:rPr>
                <w:rFonts w:ascii="Times New Roman" w:hAnsi="Times New Roman" w:cs="Times New Roman"/>
                <w:sz w:val="24"/>
                <w:szCs w:val="24"/>
              </w:rPr>
            </w:pPr>
          </w:p>
        </w:tc>
        <w:tc>
          <w:tcPr>
            <w:tcW w:w="4624" w:type="dxa"/>
          </w:tcPr>
          <w:p w:rsidR="00AF360C" w:rsidRPr="00316D6E" w:rsidRDefault="00AF360C" w:rsidP="000A38A0">
            <w:pPr>
              <w:spacing w:line="360" w:lineRule="auto"/>
              <w:rPr>
                <w:rFonts w:ascii="Times New Roman" w:hAnsi="Times New Roman" w:cs="Times New Roman"/>
                <w:sz w:val="24"/>
                <w:szCs w:val="24"/>
              </w:rPr>
            </w:pPr>
          </w:p>
        </w:tc>
      </w:tr>
    </w:tbl>
    <w:p w:rsidR="00AF360C" w:rsidRPr="00316D6E" w:rsidRDefault="00AF360C" w:rsidP="000A38A0">
      <w:pPr>
        <w:spacing w:line="360" w:lineRule="auto"/>
        <w:rPr>
          <w:rFonts w:ascii="Times New Roman" w:hAnsi="Times New Roman" w:cs="Times New Roman"/>
          <w:sz w:val="24"/>
          <w:szCs w:val="24"/>
        </w:rPr>
      </w:pPr>
    </w:p>
    <w:p w:rsidR="008D7E59" w:rsidRPr="00316D6E" w:rsidRDefault="008D7E59" w:rsidP="000A38A0">
      <w:pPr>
        <w:spacing w:line="360" w:lineRule="auto"/>
        <w:rPr>
          <w:rFonts w:ascii="Times New Roman" w:hAnsi="Times New Roman" w:cs="Times New Roman"/>
          <w:b/>
          <w:sz w:val="24"/>
          <w:szCs w:val="24"/>
        </w:rPr>
      </w:pPr>
      <w:r w:rsidRPr="00316D6E">
        <w:rPr>
          <w:rFonts w:ascii="Times New Roman" w:hAnsi="Times New Roman" w:cs="Times New Roman"/>
          <w:b/>
          <w:sz w:val="24"/>
          <w:szCs w:val="24"/>
        </w:rPr>
        <w:t>Discussions.</w:t>
      </w:r>
    </w:p>
    <w:p w:rsidR="008D7E59" w:rsidRPr="00316D6E" w:rsidRDefault="008D7E59" w:rsidP="000A38A0">
      <w:pPr>
        <w:spacing w:line="360" w:lineRule="auto"/>
        <w:ind w:firstLine="720"/>
        <w:rPr>
          <w:rFonts w:ascii="Times New Roman" w:hAnsi="Times New Roman" w:cs="Times New Roman"/>
          <w:sz w:val="24"/>
          <w:szCs w:val="24"/>
        </w:rPr>
      </w:pPr>
      <w:r w:rsidRPr="00316D6E">
        <w:rPr>
          <w:rFonts w:ascii="Times New Roman" w:hAnsi="Times New Roman" w:cs="Times New Roman"/>
          <w:sz w:val="24"/>
          <w:szCs w:val="24"/>
        </w:rPr>
        <w:t xml:space="preserve">From the above findings on the causes of poor infrastructure, a critical issue affecting the government </w:t>
      </w:r>
      <w:r w:rsidR="001C23E1" w:rsidRPr="00316D6E">
        <w:rPr>
          <w:rFonts w:ascii="Times New Roman" w:hAnsi="Times New Roman" w:cs="Times New Roman"/>
          <w:sz w:val="24"/>
          <w:szCs w:val="24"/>
        </w:rPr>
        <w:t>several</w:t>
      </w:r>
      <w:r w:rsidRPr="00316D6E">
        <w:rPr>
          <w:rFonts w:ascii="Times New Roman" w:hAnsi="Times New Roman" w:cs="Times New Roman"/>
          <w:sz w:val="24"/>
          <w:szCs w:val="24"/>
        </w:rPr>
        <w:t xml:space="preserve"> recommendations can be drawn which would help in improving and establishing infrastructures. It’s important to consider that proper infrastructure is essential for any government in </w:t>
      </w:r>
      <w:r w:rsidR="001C23E1" w:rsidRPr="00316D6E">
        <w:rPr>
          <w:rFonts w:ascii="Times New Roman" w:hAnsi="Times New Roman" w:cs="Times New Roman"/>
          <w:sz w:val="24"/>
          <w:szCs w:val="24"/>
        </w:rPr>
        <w:t xml:space="preserve">the </w:t>
      </w:r>
      <w:r w:rsidRPr="00316D6E">
        <w:rPr>
          <w:rFonts w:ascii="Times New Roman" w:hAnsi="Times New Roman" w:cs="Times New Roman"/>
          <w:sz w:val="24"/>
          <w:szCs w:val="24"/>
        </w:rPr>
        <w:t>realization of economic success. Some of the advantages of having a proper</w:t>
      </w:r>
      <w:r w:rsidR="001C23E1" w:rsidRPr="00316D6E">
        <w:rPr>
          <w:rFonts w:ascii="Times New Roman" w:hAnsi="Times New Roman" w:cs="Times New Roman"/>
          <w:sz w:val="24"/>
          <w:szCs w:val="24"/>
        </w:rPr>
        <w:t>ly</w:t>
      </w:r>
      <w:r w:rsidRPr="00316D6E">
        <w:rPr>
          <w:rFonts w:ascii="Times New Roman" w:hAnsi="Times New Roman" w:cs="Times New Roman"/>
          <w:sz w:val="24"/>
          <w:szCs w:val="24"/>
        </w:rPr>
        <w:t xml:space="preserve"> established infrastructure system is alleviating poverty standards and fastening economic growth. Recommendations that can be drawn from the findings in helping the government handle the infrastructure issue is outlined below. Firstly, working on corruption reduction will help in offering tenders to people who merit and assure giving quality services. The government participation in following up on the structures that are to be set and following diligently with scrutiny to ensure they are brought to completion.</w:t>
      </w:r>
    </w:p>
    <w:p w:rsidR="008D7E59" w:rsidRPr="00316D6E" w:rsidRDefault="008D7E59" w:rsidP="004D2837">
      <w:pPr>
        <w:spacing w:line="360" w:lineRule="auto"/>
        <w:ind w:firstLine="720"/>
        <w:rPr>
          <w:rFonts w:ascii="Times New Roman" w:hAnsi="Times New Roman" w:cs="Times New Roman"/>
          <w:sz w:val="24"/>
          <w:szCs w:val="24"/>
        </w:rPr>
      </w:pPr>
      <w:r w:rsidRPr="00316D6E">
        <w:rPr>
          <w:rFonts w:ascii="Times New Roman" w:hAnsi="Times New Roman" w:cs="Times New Roman"/>
          <w:sz w:val="24"/>
          <w:szCs w:val="24"/>
        </w:rPr>
        <w:t>Clear channels of accountability would play a big role in ensuring the structures in place are perfectly used.</w:t>
      </w:r>
      <w:r w:rsidR="001C23E1" w:rsidRPr="00316D6E">
        <w:rPr>
          <w:rFonts w:ascii="Times New Roman" w:hAnsi="Times New Roman" w:cs="Times New Roman"/>
          <w:sz w:val="24"/>
          <w:szCs w:val="24"/>
        </w:rPr>
        <w:t xml:space="preserve"> </w:t>
      </w:r>
      <w:r w:rsidRPr="00316D6E">
        <w:rPr>
          <w:rFonts w:ascii="Times New Roman" w:hAnsi="Times New Roman" w:cs="Times New Roman"/>
          <w:sz w:val="24"/>
          <w:szCs w:val="24"/>
        </w:rPr>
        <w:t xml:space="preserve">Accountability curbs the aspects of overpricing and misuse of funds meant for infrastructure development. To add on that, training of skilled labor to be used in constructions is essential and reduces. Other recommendations are in starting </w:t>
      </w:r>
      <w:r w:rsidR="001C23E1" w:rsidRPr="00316D6E">
        <w:rPr>
          <w:rFonts w:ascii="Times New Roman" w:hAnsi="Times New Roman" w:cs="Times New Roman"/>
          <w:sz w:val="24"/>
          <w:szCs w:val="24"/>
        </w:rPr>
        <w:t xml:space="preserve">the </w:t>
      </w:r>
      <w:r w:rsidRPr="00316D6E">
        <w:rPr>
          <w:rFonts w:ascii="Times New Roman" w:hAnsi="Times New Roman" w:cs="Times New Roman"/>
          <w:sz w:val="24"/>
          <w:szCs w:val="24"/>
        </w:rPr>
        <w:t>program that build</w:t>
      </w:r>
      <w:r w:rsidR="001C23E1" w:rsidRPr="00316D6E">
        <w:rPr>
          <w:rFonts w:ascii="Times New Roman" w:hAnsi="Times New Roman" w:cs="Times New Roman"/>
          <w:sz w:val="24"/>
          <w:szCs w:val="24"/>
        </w:rPr>
        <w:t>s</w:t>
      </w:r>
      <w:r w:rsidRPr="00316D6E">
        <w:rPr>
          <w:rFonts w:ascii="Times New Roman" w:hAnsi="Times New Roman" w:cs="Times New Roman"/>
          <w:sz w:val="24"/>
          <w:szCs w:val="24"/>
        </w:rPr>
        <w:t xml:space="preserve"> and upgrade schools, clinics</w:t>
      </w:r>
      <w:r w:rsidR="001C23E1" w:rsidRPr="00316D6E">
        <w:rPr>
          <w:rFonts w:ascii="Times New Roman" w:hAnsi="Times New Roman" w:cs="Times New Roman"/>
          <w:sz w:val="24"/>
          <w:szCs w:val="24"/>
        </w:rPr>
        <w:t>,</w:t>
      </w:r>
      <w:r w:rsidRPr="00316D6E">
        <w:rPr>
          <w:rFonts w:ascii="Times New Roman" w:hAnsi="Times New Roman" w:cs="Times New Roman"/>
          <w:sz w:val="24"/>
          <w:szCs w:val="24"/>
        </w:rPr>
        <w:t xml:space="preserve"> and classrooms. They should consider better ways of sanitization provision. Other </w:t>
      </w:r>
      <w:r w:rsidR="00BE46C5" w:rsidRPr="00316D6E">
        <w:rPr>
          <w:rFonts w:ascii="Times New Roman" w:hAnsi="Times New Roman" w:cs="Times New Roman"/>
          <w:sz w:val="24"/>
          <w:szCs w:val="24"/>
        </w:rPr>
        <w:t>activities</w:t>
      </w:r>
      <w:r w:rsidRPr="00316D6E">
        <w:rPr>
          <w:rFonts w:ascii="Times New Roman" w:hAnsi="Times New Roman" w:cs="Times New Roman"/>
          <w:sz w:val="24"/>
          <w:szCs w:val="24"/>
        </w:rPr>
        <w:t xml:space="preserve"> are social amenities improvements in terms of recreation and sports activities. Lastly, the government should look into ways of ensuring that phones are available.</w:t>
      </w:r>
    </w:p>
    <w:p w:rsidR="00BA21AC" w:rsidRPr="00316D6E" w:rsidRDefault="00BA21AC" w:rsidP="000A38A0">
      <w:pPr>
        <w:spacing w:line="360" w:lineRule="auto"/>
        <w:rPr>
          <w:rFonts w:ascii="Times New Roman" w:hAnsi="Times New Roman" w:cs="Times New Roman"/>
          <w:sz w:val="24"/>
          <w:szCs w:val="24"/>
        </w:rPr>
      </w:pPr>
    </w:p>
    <w:sectPr w:rsidR="00BA21AC" w:rsidRPr="00316D6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E03E8" w:rsidRDefault="004E03E8" w:rsidP="00050ADA">
      <w:pPr>
        <w:spacing w:after="0" w:line="240" w:lineRule="auto"/>
      </w:pPr>
      <w:r>
        <w:separator/>
      </w:r>
    </w:p>
  </w:endnote>
  <w:endnote w:type="continuationSeparator" w:id="0">
    <w:p w:rsidR="004E03E8" w:rsidRDefault="004E03E8" w:rsidP="00050ADA">
      <w:pPr>
        <w:spacing w:after="0" w:line="240" w:lineRule="auto"/>
      </w:pPr>
      <w:r>
        <w:continuationSeparator/>
      </w:r>
    </w:p>
  </w:endnote>
  <w:endnote w:id="1">
    <w:p w:rsidR="008D7E59" w:rsidRPr="00316D6E" w:rsidRDefault="008D7E59" w:rsidP="00316D6E">
      <w:pPr>
        <w:spacing w:line="480" w:lineRule="auto"/>
        <w:rPr>
          <w:rFonts w:ascii="Times New Roman" w:hAnsi="Times New Roman" w:cs="Times New Roman"/>
          <w:b/>
          <w:sz w:val="24"/>
          <w:szCs w:val="24"/>
        </w:rPr>
      </w:pPr>
      <w:r w:rsidRPr="00316D6E">
        <w:rPr>
          <w:rStyle w:val="EndnoteReference"/>
          <w:rFonts w:ascii="Times New Roman" w:hAnsi="Times New Roman" w:cs="Times New Roman"/>
          <w:sz w:val="24"/>
          <w:szCs w:val="24"/>
        </w:rPr>
        <w:endnoteRef/>
      </w:r>
      <w:r w:rsidRPr="00316D6E">
        <w:rPr>
          <w:rFonts w:ascii="Times New Roman" w:hAnsi="Times New Roman" w:cs="Times New Roman"/>
          <w:sz w:val="24"/>
          <w:szCs w:val="24"/>
        </w:rPr>
        <w:t xml:space="preserve"> </w:t>
      </w:r>
      <w:proofErr w:type="spellStart"/>
      <w:r w:rsidRPr="00316D6E">
        <w:rPr>
          <w:rFonts w:ascii="Times New Roman" w:hAnsi="Times New Roman" w:cs="Times New Roman"/>
          <w:color w:val="222222"/>
          <w:sz w:val="24"/>
          <w:szCs w:val="24"/>
          <w:shd w:val="clear" w:color="auto" w:fill="FFFFFF"/>
        </w:rPr>
        <w:t>Flyvbjerg</w:t>
      </w:r>
      <w:proofErr w:type="spellEnd"/>
      <w:r w:rsidRPr="00316D6E">
        <w:rPr>
          <w:rFonts w:ascii="Times New Roman" w:hAnsi="Times New Roman" w:cs="Times New Roman"/>
          <w:color w:val="222222"/>
          <w:sz w:val="24"/>
          <w:szCs w:val="24"/>
          <w:shd w:val="clear" w:color="auto" w:fill="FFFFFF"/>
        </w:rPr>
        <w:t>, B. (2017). Policy and planning for large-infrastructure projects: problems, causes, cures. </w:t>
      </w:r>
      <w:r w:rsidRPr="00316D6E">
        <w:rPr>
          <w:rFonts w:ascii="Times New Roman" w:hAnsi="Times New Roman" w:cs="Times New Roman"/>
          <w:i/>
          <w:iCs/>
          <w:color w:val="222222"/>
          <w:sz w:val="24"/>
          <w:szCs w:val="24"/>
          <w:shd w:val="clear" w:color="auto" w:fill="FFFFFF"/>
        </w:rPr>
        <w:t>Environment and Planning B: planning and design</w:t>
      </w:r>
      <w:r w:rsidRPr="00316D6E">
        <w:rPr>
          <w:rFonts w:ascii="Times New Roman" w:hAnsi="Times New Roman" w:cs="Times New Roman"/>
          <w:color w:val="222222"/>
          <w:sz w:val="24"/>
          <w:szCs w:val="24"/>
          <w:shd w:val="clear" w:color="auto" w:fill="FFFFFF"/>
        </w:rPr>
        <w:t>, </w:t>
      </w:r>
      <w:r w:rsidRPr="00316D6E">
        <w:rPr>
          <w:rFonts w:ascii="Times New Roman" w:hAnsi="Times New Roman" w:cs="Times New Roman"/>
          <w:i/>
          <w:iCs/>
          <w:color w:val="222222"/>
          <w:sz w:val="24"/>
          <w:szCs w:val="24"/>
          <w:shd w:val="clear" w:color="auto" w:fill="FFFFFF"/>
        </w:rPr>
        <w:t>34</w:t>
      </w:r>
      <w:r w:rsidRPr="00316D6E">
        <w:rPr>
          <w:rFonts w:ascii="Times New Roman" w:hAnsi="Times New Roman" w:cs="Times New Roman"/>
          <w:color w:val="222222"/>
          <w:sz w:val="24"/>
          <w:szCs w:val="24"/>
          <w:shd w:val="clear" w:color="auto" w:fill="FFFFFF"/>
        </w:rPr>
        <w:t>(4), 578-597.</w:t>
      </w:r>
    </w:p>
  </w:endnote>
  <w:endnote w:id="2">
    <w:p w:rsidR="008D7E59" w:rsidRPr="00316D6E" w:rsidRDefault="008D7E59" w:rsidP="00316D6E">
      <w:pPr>
        <w:pStyle w:val="EndnoteText"/>
        <w:spacing w:line="480" w:lineRule="auto"/>
        <w:rPr>
          <w:rFonts w:ascii="Times New Roman" w:hAnsi="Times New Roman" w:cs="Times New Roman"/>
          <w:sz w:val="24"/>
          <w:szCs w:val="24"/>
        </w:rPr>
      </w:pPr>
      <w:r w:rsidRPr="00316D6E">
        <w:rPr>
          <w:rStyle w:val="EndnoteReference"/>
          <w:rFonts w:ascii="Times New Roman" w:hAnsi="Times New Roman" w:cs="Times New Roman"/>
          <w:sz w:val="24"/>
          <w:szCs w:val="24"/>
        </w:rPr>
        <w:endnoteRef/>
      </w:r>
      <w:r w:rsidRPr="00316D6E">
        <w:rPr>
          <w:rFonts w:ascii="Times New Roman" w:hAnsi="Times New Roman" w:cs="Times New Roman"/>
          <w:sz w:val="24"/>
          <w:szCs w:val="24"/>
        </w:rPr>
        <w:t xml:space="preserve"> </w:t>
      </w:r>
      <w:proofErr w:type="spellStart"/>
      <w:r w:rsidRPr="00316D6E">
        <w:rPr>
          <w:rFonts w:ascii="Times New Roman" w:hAnsi="Times New Roman" w:cs="Times New Roman"/>
          <w:color w:val="222222"/>
          <w:sz w:val="24"/>
          <w:szCs w:val="24"/>
          <w:shd w:val="clear" w:color="auto" w:fill="FFFFFF"/>
        </w:rPr>
        <w:t>Pescaroli</w:t>
      </w:r>
      <w:proofErr w:type="spellEnd"/>
      <w:r w:rsidRPr="00316D6E">
        <w:rPr>
          <w:rFonts w:ascii="Times New Roman" w:hAnsi="Times New Roman" w:cs="Times New Roman"/>
          <w:color w:val="222222"/>
          <w:sz w:val="24"/>
          <w:szCs w:val="24"/>
          <w:shd w:val="clear" w:color="auto" w:fill="FFFFFF"/>
        </w:rPr>
        <w:t xml:space="preserve">, G., &amp; Alexander, D. (2016). Critical infrastructure, </w:t>
      </w:r>
      <w:proofErr w:type="spellStart"/>
      <w:r w:rsidRPr="00316D6E">
        <w:rPr>
          <w:rFonts w:ascii="Times New Roman" w:hAnsi="Times New Roman" w:cs="Times New Roman"/>
          <w:color w:val="222222"/>
          <w:sz w:val="24"/>
          <w:szCs w:val="24"/>
          <w:shd w:val="clear" w:color="auto" w:fill="FFFFFF"/>
        </w:rPr>
        <w:t>panarchies</w:t>
      </w:r>
      <w:proofErr w:type="spellEnd"/>
      <w:r w:rsidRPr="00316D6E">
        <w:rPr>
          <w:rFonts w:ascii="Times New Roman" w:hAnsi="Times New Roman" w:cs="Times New Roman"/>
          <w:color w:val="222222"/>
          <w:sz w:val="24"/>
          <w:szCs w:val="24"/>
          <w:shd w:val="clear" w:color="auto" w:fill="FFFFFF"/>
        </w:rPr>
        <w:t xml:space="preserve"> and the vulnerability paths of cascading disasters. </w:t>
      </w:r>
      <w:r w:rsidRPr="00316D6E">
        <w:rPr>
          <w:rFonts w:ascii="Times New Roman" w:hAnsi="Times New Roman" w:cs="Times New Roman"/>
          <w:i/>
          <w:iCs/>
          <w:color w:val="222222"/>
          <w:sz w:val="24"/>
          <w:szCs w:val="24"/>
          <w:shd w:val="clear" w:color="auto" w:fill="FFFFFF"/>
        </w:rPr>
        <w:t>Natural Hazards</w:t>
      </w:r>
      <w:r w:rsidRPr="00316D6E">
        <w:rPr>
          <w:rFonts w:ascii="Times New Roman" w:hAnsi="Times New Roman" w:cs="Times New Roman"/>
          <w:color w:val="222222"/>
          <w:sz w:val="24"/>
          <w:szCs w:val="24"/>
          <w:shd w:val="clear" w:color="auto" w:fill="FFFFFF"/>
        </w:rPr>
        <w:t>, </w:t>
      </w:r>
      <w:r w:rsidRPr="00316D6E">
        <w:rPr>
          <w:rFonts w:ascii="Times New Roman" w:hAnsi="Times New Roman" w:cs="Times New Roman"/>
          <w:i/>
          <w:iCs/>
          <w:color w:val="222222"/>
          <w:sz w:val="24"/>
          <w:szCs w:val="24"/>
          <w:shd w:val="clear" w:color="auto" w:fill="FFFFFF"/>
        </w:rPr>
        <w:t>82</w:t>
      </w:r>
      <w:r w:rsidRPr="00316D6E">
        <w:rPr>
          <w:rFonts w:ascii="Times New Roman" w:hAnsi="Times New Roman" w:cs="Times New Roman"/>
          <w:color w:val="222222"/>
          <w:sz w:val="24"/>
          <w:szCs w:val="24"/>
          <w:shd w:val="clear" w:color="auto" w:fill="FFFFFF"/>
        </w:rPr>
        <w:t>(1), 175-192.</w:t>
      </w:r>
    </w:p>
  </w:endnote>
  <w:endnote w:id="3">
    <w:p w:rsidR="008D7E59" w:rsidRPr="00316D6E" w:rsidRDefault="008D7E59" w:rsidP="00316D6E">
      <w:pPr>
        <w:spacing w:line="480" w:lineRule="auto"/>
        <w:rPr>
          <w:rFonts w:ascii="Times New Roman" w:hAnsi="Times New Roman" w:cs="Times New Roman"/>
          <w:color w:val="222222"/>
          <w:sz w:val="24"/>
          <w:szCs w:val="24"/>
          <w:shd w:val="clear" w:color="auto" w:fill="FFFFFF"/>
        </w:rPr>
      </w:pPr>
      <w:r w:rsidRPr="00316D6E">
        <w:rPr>
          <w:rStyle w:val="EndnoteReference"/>
          <w:rFonts w:ascii="Times New Roman" w:hAnsi="Times New Roman" w:cs="Times New Roman"/>
          <w:sz w:val="24"/>
          <w:szCs w:val="24"/>
        </w:rPr>
        <w:endnoteRef/>
      </w:r>
      <w:r w:rsidRPr="00316D6E">
        <w:rPr>
          <w:rFonts w:ascii="Times New Roman" w:hAnsi="Times New Roman" w:cs="Times New Roman"/>
          <w:sz w:val="24"/>
          <w:szCs w:val="24"/>
        </w:rPr>
        <w:t xml:space="preserve"> </w:t>
      </w:r>
      <w:proofErr w:type="spellStart"/>
      <w:r w:rsidRPr="00316D6E">
        <w:rPr>
          <w:rFonts w:ascii="Times New Roman" w:hAnsi="Times New Roman" w:cs="Times New Roman"/>
          <w:color w:val="222222"/>
          <w:sz w:val="24"/>
          <w:szCs w:val="24"/>
          <w:shd w:val="clear" w:color="auto" w:fill="FFFFFF"/>
        </w:rPr>
        <w:t>Omoregie</w:t>
      </w:r>
      <w:proofErr w:type="spellEnd"/>
      <w:r w:rsidRPr="00316D6E">
        <w:rPr>
          <w:rFonts w:ascii="Times New Roman" w:hAnsi="Times New Roman" w:cs="Times New Roman"/>
          <w:color w:val="222222"/>
          <w:sz w:val="24"/>
          <w:szCs w:val="24"/>
          <w:shd w:val="clear" w:color="auto" w:fill="FFFFFF"/>
        </w:rPr>
        <w:t>, A., &amp; Radford, D. (2016). Infrastructure delays and cost escalation: Causes and effects in Nigeria.</w:t>
      </w:r>
    </w:p>
  </w:endnote>
  <w:endnote w:id="4">
    <w:p w:rsidR="008D7E59" w:rsidRPr="00316D6E" w:rsidRDefault="008D7E59" w:rsidP="00316D6E">
      <w:pPr>
        <w:pStyle w:val="EndnoteText"/>
        <w:spacing w:line="480" w:lineRule="auto"/>
        <w:rPr>
          <w:rFonts w:ascii="Times New Roman" w:hAnsi="Times New Roman" w:cs="Times New Roman"/>
          <w:sz w:val="24"/>
          <w:szCs w:val="24"/>
        </w:rPr>
      </w:pPr>
      <w:r w:rsidRPr="00316D6E">
        <w:rPr>
          <w:rStyle w:val="EndnoteReference"/>
          <w:rFonts w:ascii="Times New Roman" w:hAnsi="Times New Roman" w:cs="Times New Roman"/>
          <w:sz w:val="24"/>
          <w:szCs w:val="24"/>
        </w:rPr>
        <w:endnoteRef/>
      </w:r>
      <w:r w:rsidRPr="00316D6E">
        <w:rPr>
          <w:rFonts w:ascii="Times New Roman" w:hAnsi="Times New Roman" w:cs="Times New Roman"/>
          <w:sz w:val="24"/>
          <w:szCs w:val="24"/>
        </w:rPr>
        <w:t xml:space="preserve"> </w:t>
      </w:r>
      <w:proofErr w:type="spellStart"/>
      <w:r w:rsidRPr="00316D6E">
        <w:rPr>
          <w:rFonts w:ascii="Times New Roman" w:hAnsi="Times New Roman" w:cs="Times New Roman"/>
          <w:color w:val="222222"/>
          <w:sz w:val="24"/>
          <w:szCs w:val="24"/>
          <w:shd w:val="clear" w:color="auto" w:fill="FFFFFF"/>
        </w:rPr>
        <w:t>Emam</w:t>
      </w:r>
      <w:proofErr w:type="spellEnd"/>
      <w:r w:rsidRPr="00316D6E">
        <w:rPr>
          <w:rFonts w:ascii="Times New Roman" w:hAnsi="Times New Roman" w:cs="Times New Roman"/>
          <w:color w:val="222222"/>
          <w:sz w:val="24"/>
          <w:szCs w:val="24"/>
          <w:shd w:val="clear" w:color="auto" w:fill="FFFFFF"/>
        </w:rPr>
        <w:t xml:space="preserve">, H., Farrell, P., &amp; </w:t>
      </w:r>
      <w:proofErr w:type="spellStart"/>
      <w:r w:rsidRPr="00316D6E">
        <w:rPr>
          <w:rFonts w:ascii="Times New Roman" w:hAnsi="Times New Roman" w:cs="Times New Roman"/>
          <w:color w:val="222222"/>
          <w:sz w:val="24"/>
          <w:szCs w:val="24"/>
          <w:shd w:val="clear" w:color="auto" w:fill="FFFFFF"/>
        </w:rPr>
        <w:t>Abdelaal</w:t>
      </w:r>
      <w:proofErr w:type="spellEnd"/>
      <w:r w:rsidRPr="00316D6E">
        <w:rPr>
          <w:rFonts w:ascii="Times New Roman" w:hAnsi="Times New Roman" w:cs="Times New Roman"/>
          <w:color w:val="222222"/>
          <w:sz w:val="24"/>
          <w:szCs w:val="24"/>
          <w:shd w:val="clear" w:color="auto" w:fill="FFFFFF"/>
        </w:rPr>
        <w:t>, M. (2015, September). Causes of delay on infrastructure projects in Qatar. In </w:t>
      </w:r>
      <w:r w:rsidRPr="00316D6E">
        <w:rPr>
          <w:rFonts w:ascii="Times New Roman" w:hAnsi="Times New Roman" w:cs="Times New Roman"/>
          <w:i/>
          <w:iCs/>
          <w:color w:val="222222"/>
          <w:sz w:val="24"/>
          <w:szCs w:val="24"/>
          <w:shd w:val="clear" w:color="auto" w:fill="FFFFFF"/>
        </w:rPr>
        <w:t>Proceedings of the 31st Annual ARCOM Conference, Lincoln, UK, Association of Researchers in Construction Management, Nottingham, UK</w:t>
      </w:r>
      <w:r w:rsidRPr="00316D6E">
        <w:rPr>
          <w:rFonts w:ascii="Times New Roman" w:hAnsi="Times New Roman" w:cs="Times New Roman"/>
          <w:color w:val="222222"/>
          <w:sz w:val="24"/>
          <w:szCs w:val="24"/>
          <w:shd w:val="clear" w:color="auto" w:fill="FFFFFF"/>
        </w:rPr>
        <w:t> (pp. 773-782).</w:t>
      </w:r>
    </w:p>
  </w:endnote>
  <w:endnote w:id="5">
    <w:p w:rsidR="0030597F" w:rsidRDefault="008D7E59" w:rsidP="00316D6E">
      <w:pPr>
        <w:pStyle w:val="EndnoteText"/>
        <w:spacing w:line="480" w:lineRule="auto"/>
        <w:rPr>
          <w:rFonts w:ascii="Times New Roman" w:hAnsi="Times New Roman" w:cs="Times New Roman"/>
          <w:color w:val="222222"/>
          <w:sz w:val="24"/>
          <w:szCs w:val="24"/>
          <w:shd w:val="clear" w:color="auto" w:fill="FFFFFF"/>
        </w:rPr>
      </w:pPr>
      <w:r w:rsidRPr="00316D6E">
        <w:rPr>
          <w:rStyle w:val="EndnoteReference"/>
          <w:rFonts w:ascii="Times New Roman" w:hAnsi="Times New Roman" w:cs="Times New Roman"/>
          <w:sz w:val="24"/>
          <w:szCs w:val="24"/>
        </w:rPr>
        <w:endnoteRef/>
      </w:r>
      <w:r w:rsidRPr="00316D6E">
        <w:rPr>
          <w:rFonts w:ascii="Times New Roman" w:hAnsi="Times New Roman" w:cs="Times New Roman"/>
          <w:sz w:val="24"/>
          <w:szCs w:val="24"/>
        </w:rPr>
        <w:t xml:space="preserve"> </w:t>
      </w:r>
      <w:proofErr w:type="spellStart"/>
      <w:r w:rsidRPr="00316D6E">
        <w:rPr>
          <w:rFonts w:ascii="Times New Roman" w:hAnsi="Times New Roman" w:cs="Times New Roman"/>
          <w:color w:val="222222"/>
          <w:sz w:val="24"/>
          <w:szCs w:val="24"/>
          <w:shd w:val="clear" w:color="auto" w:fill="FFFFFF"/>
        </w:rPr>
        <w:t>Sgier</w:t>
      </w:r>
      <w:proofErr w:type="spellEnd"/>
      <w:r w:rsidRPr="00316D6E">
        <w:rPr>
          <w:rFonts w:ascii="Times New Roman" w:hAnsi="Times New Roman" w:cs="Times New Roman"/>
          <w:color w:val="222222"/>
          <w:sz w:val="24"/>
          <w:szCs w:val="24"/>
          <w:shd w:val="clear" w:color="auto" w:fill="FFFFFF"/>
        </w:rPr>
        <w:t>, L. (2012). Qualitative data analysis. </w:t>
      </w:r>
      <w:r w:rsidRPr="00316D6E">
        <w:rPr>
          <w:rFonts w:ascii="Times New Roman" w:hAnsi="Times New Roman" w:cs="Times New Roman"/>
          <w:i/>
          <w:iCs/>
          <w:color w:val="222222"/>
          <w:sz w:val="24"/>
          <w:szCs w:val="24"/>
          <w:shd w:val="clear" w:color="auto" w:fill="FFFFFF"/>
        </w:rPr>
        <w:t xml:space="preserve">An </w:t>
      </w:r>
      <w:proofErr w:type="spellStart"/>
      <w:r w:rsidRPr="00316D6E">
        <w:rPr>
          <w:rFonts w:ascii="Times New Roman" w:hAnsi="Times New Roman" w:cs="Times New Roman"/>
          <w:i/>
          <w:iCs/>
          <w:color w:val="222222"/>
          <w:sz w:val="24"/>
          <w:szCs w:val="24"/>
          <w:shd w:val="clear" w:color="auto" w:fill="FFFFFF"/>
        </w:rPr>
        <w:t>Initiat</w:t>
      </w:r>
      <w:proofErr w:type="spellEnd"/>
      <w:r w:rsidRPr="00316D6E">
        <w:rPr>
          <w:rFonts w:ascii="Times New Roman" w:hAnsi="Times New Roman" w:cs="Times New Roman"/>
          <w:i/>
          <w:iCs/>
          <w:color w:val="222222"/>
          <w:sz w:val="24"/>
          <w:szCs w:val="24"/>
          <w:shd w:val="clear" w:color="auto" w:fill="FFFFFF"/>
        </w:rPr>
        <w:t xml:space="preserve">. </w:t>
      </w:r>
      <w:proofErr w:type="spellStart"/>
      <w:r w:rsidRPr="00316D6E">
        <w:rPr>
          <w:rFonts w:ascii="Times New Roman" w:hAnsi="Times New Roman" w:cs="Times New Roman"/>
          <w:i/>
          <w:iCs/>
          <w:color w:val="222222"/>
          <w:sz w:val="24"/>
          <w:szCs w:val="24"/>
          <w:shd w:val="clear" w:color="auto" w:fill="FFFFFF"/>
        </w:rPr>
        <w:t>Gebert</w:t>
      </w:r>
      <w:proofErr w:type="spellEnd"/>
      <w:r w:rsidRPr="00316D6E">
        <w:rPr>
          <w:rFonts w:ascii="Times New Roman" w:hAnsi="Times New Roman" w:cs="Times New Roman"/>
          <w:i/>
          <w:iCs/>
          <w:color w:val="222222"/>
          <w:sz w:val="24"/>
          <w:szCs w:val="24"/>
          <w:shd w:val="clear" w:color="auto" w:fill="FFFFFF"/>
        </w:rPr>
        <w:t xml:space="preserve"> </w:t>
      </w:r>
      <w:proofErr w:type="spellStart"/>
      <w:r w:rsidRPr="00316D6E">
        <w:rPr>
          <w:rFonts w:ascii="Times New Roman" w:hAnsi="Times New Roman" w:cs="Times New Roman"/>
          <w:i/>
          <w:iCs/>
          <w:color w:val="222222"/>
          <w:sz w:val="24"/>
          <w:szCs w:val="24"/>
          <w:shd w:val="clear" w:color="auto" w:fill="FFFFFF"/>
        </w:rPr>
        <w:t>Ruf</w:t>
      </w:r>
      <w:proofErr w:type="spellEnd"/>
      <w:r w:rsidRPr="00316D6E">
        <w:rPr>
          <w:rFonts w:ascii="Times New Roman" w:hAnsi="Times New Roman" w:cs="Times New Roman"/>
          <w:i/>
          <w:iCs/>
          <w:color w:val="222222"/>
          <w:sz w:val="24"/>
          <w:szCs w:val="24"/>
          <w:shd w:val="clear" w:color="auto" w:fill="FFFFFF"/>
        </w:rPr>
        <w:t xml:space="preserve"> </w:t>
      </w:r>
      <w:proofErr w:type="spellStart"/>
      <w:r w:rsidRPr="00316D6E">
        <w:rPr>
          <w:rFonts w:ascii="Times New Roman" w:hAnsi="Times New Roman" w:cs="Times New Roman"/>
          <w:i/>
          <w:iCs/>
          <w:color w:val="222222"/>
          <w:sz w:val="24"/>
          <w:szCs w:val="24"/>
          <w:shd w:val="clear" w:color="auto" w:fill="FFFFFF"/>
        </w:rPr>
        <w:t>Stift</w:t>
      </w:r>
      <w:proofErr w:type="spellEnd"/>
      <w:r w:rsidRPr="00316D6E">
        <w:rPr>
          <w:rFonts w:ascii="Times New Roman" w:hAnsi="Times New Roman" w:cs="Times New Roman"/>
          <w:color w:val="222222"/>
          <w:sz w:val="24"/>
          <w:szCs w:val="24"/>
          <w:shd w:val="clear" w:color="auto" w:fill="FFFFFF"/>
        </w:rPr>
        <w:t>, </w:t>
      </w:r>
      <w:r w:rsidRPr="00316D6E">
        <w:rPr>
          <w:rFonts w:ascii="Times New Roman" w:hAnsi="Times New Roman" w:cs="Times New Roman"/>
          <w:i/>
          <w:iCs/>
          <w:color w:val="222222"/>
          <w:sz w:val="24"/>
          <w:szCs w:val="24"/>
          <w:shd w:val="clear" w:color="auto" w:fill="FFFFFF"/>
        </w:rPr>
        <w:t>19</w:t>
      </w:r>
      <w:r w:rsidRPr="00316D6E">
        <w:rPr>
          <w:rFonts w:ascii="Times New Roman" w:hAnsi="Times New Roman" w:cs="Times New Roman"/>
          <w:color w:val="222222"/>
          <w:sz w:val="24"/>
          <w:szCs w:val="24"/>
          <w:shd w:val="clear" w:color="auto" w:fill="FFFFFF"/>
        </w:rPr>
        <w:t>, 19-21.</w:t>
      </w:r>
    </w:p>
    <w:p w:rsidR="00316D6E" w:rsidRDefault="00316D6E" w:rsidP="00316D6E">
      <w:pPr>
        <w:pStyle w:val="EndnoteText"/>
        <w:spacing w:line="480" w:lineRule="auto"/>
        <w:rPr>
          <w:rFonts w:ascii="Times New Roman" w:hAnsi="Times New Roman" w:cs="Times New Roman"/>
          <w:color w:val="222222"/>
          <w:sz w:val="24"/>
          <w:szCs w:val="24"/>
          <w:shd w:val="clear" w:color="auto" w:fill="FFFFFF"/>
        </w:rPr>
      </w:pPr>
    </w:p>
    <w:p w:rsidR="00316D6E" w:rsidRDefault="00316D6E" w:rsidP="00316D6E">
      <w:pPr>
        <w:pStyle w:val="EndnoteText"/>
        <w:spacing w:line="480" w:lineRule="auto"/>
        <w:rPr>
          <w:rFonts w:ascii="Times New Roman" w:hAnsi="Times New Roman" w:cs="Times New Roman"/>
          <w:color w:val="222222"/>
          <w:sz w:val="24"/>
          <w:szCs w:val="24"/>
          <w:shd w:val="clear" w:color="auto" w:fill="FFFFFF"/>
        </w:rPr>
      </w:pPr>
    </w:p>
    <w:p w:rsidR="00316D6E" w:rsidRDefault="00316D6E" w:rsidP="00316D6E">
      <w:pPr>
        <w:pStyle w:val="EndnoteText"/>
        <w:spacing w:line="480" w:lineRule="auto"/>
        <w:rPr>
          <w:rFonts w:ascii="Times New Roman" w:hAnsi="Times New Roman" w:cs="Times New Roman"/>
          <w:color w:val="222222"/>
          <w:sz w:val="24"/>
          <w:szCs w:val="24"/>
          <w:shd w:val="clear" w:color="auto" w:fill="FFFFFF"/>
        </w:rPr>
      </w:pPr>
    </w:p>
    <w:p w:rsidR="00316D6E" w:rsidRDefault="00316D6E" w:rsidP="00316D6E">
      <w:pPr>
        <w:pStyle w:val="EndnoteText"/>
        <w:spacing w:line="480" w:lineRule="auto"/>
        <w:rPr>
          <w:rFonts w:ascii="Times New Roman" w:hAnsi="Times New Roman" w:cs="Times New Roman"/>
          <w:color w:val="222222"/>
          <w:sz w:val="24"/>
          <w:szCs w:val="24"/>
          <w:shd w:val="clear" w:color="auto" w:fill="FFFFFF"/>
        </w:rPr>
      </w:pPr>
    </w:p>
    <w:p w:rsidR="00316D6E" w:rsidRDefault="00316D6E" w:rsidP="00316D6E">
      <w:pPr>
        <w:pStyle w:val="EndnoteText"/>
        <w:spacing w:line="480" w:lineRule="auto"/>
        <w:rPr>
          <w:rFonts w:ascii="Times New Roman" w:hAnsi="Times New Roman" w:cs="Times New Roman"/>
          <w:color w:val="222222"/>
          <w:sz w:val="24"/>
          <w:szCs w:val="24"/>
          <w:shd w:val="clear" w:color="auto" w:fill="FFFFFF"/>
        </w:rPr>
      </w:pPr>
    </w:p>
    <w:p w:rsidR="00316D6E" w:rsidRDefault="00316D6E" w:rsidP="00316D6E">
      <w:pPr>
        <w:pStyle w:val="EndnoteText"/>
        <w:spacing w:line="480" w:lineRule="auto"/>
        <w:rPr>
          <w:rFonts w:ascii="Times New Roman" w:hAnsi="Times New Roman" w:cs="Times New Roman"/>
          <w:color w:val="222222"/>
          <w:sz w:val="24"/>
          <w:szCs w:val="24"/>
          <w:shd w:val="clear" w:color="auto" w:fill="FFFFFF"/>
        </w:rPr>
      </w:pPr>
    </w:p>
    <w:p w:rsidR="00316D6E" w:rsidRDefault="00316D6E" w:rsidP="00316D6E">
      <w:pPr>
        <w:pStyle w:val="EndnoteText"/>
        <w:spacing w:line="480" w:lineRule="auto"/>
        <w:rPr>
          <w:rFonts w:ascii="Times New Roman" w:hAnsi="Times New Roman" w:cs="Times New Roman"/>
          <w:color w:val="222222"/>
          <w:sz w:val="24"/>
          <w:szCs w:val="24"/>
          <w:shd w:val="clear" w:color="auto" w:fill="FFFFFF"/>
        </w:rPr>
      </w:pPr>
    </w:p>
    <w:p w:rsidR="00316D6E" w:rsidRDefault="00316D6E" w:rsidP="00316D6E">
      <w:pPr>
        <w:pStyle w:val="EndnoteText"/>
        <w:spacing w:line="480" w:lineRule="auto"/>
        <w:rPr>
          <w:rFonts w:ascii="Times New Roman" w:hAnsi="Times New Roman" w:cs="Times New Roman"/>
          <w:color w:val="222222"/>
          <w:sz w:val="24"/>
          <w:szCs w:val="24"/>
          <w:shd w:val="clear" w:color="auto" w:fill="FFFFFF"/>
        </w:rPr>
      </w:pPr>
    </w:p>
    <w:p w:rsidR="00316D6E" w:rsidRDefault="00316D6E" w:rsidP="00316D6E">
      <w:pPr>
        <w:pStyle w:val="EndnoteText"/>
        <w:spacing w:line="480" w:lineRule="auto"/>
        <w:rPr>
          <w:rFonts w:ascii="Times New Roman" w:hAnsi="Times New Roman" w:cs="Times New Roman"/>
          <w:color w:val="222222"/>
          <w:sz w:val="24"/>
          <w:szCs w:val="24"/>
          <w:shd w:val="clear" w:color="auto" w:fill="FFFFFF"/>
        </w:rPr>
      </w:pPr>
    </w:p>
    <w:p w:rsidR="00316D6E" w:rsidRDefault="00316D6E" w:rsidP="00316D6E">
      <w:pPr>
        <w:pStyle w:val="EndnoteText"/>
        <w:spacing w:line="480" w:lineRule="auto"/>
        <w:rPr>
          <w:rFonts w:ascii="Times New Roman" w:hAnsi="Times New Roman" w:cs="Times New Roman"/>
          <w:color w:val="222222"/>
          <w:sz w:val="24"/>
          <w:szCs w:val="24"/>
          <w:shd w:val="clear" w:color="auto" w:fill="FFFFFF"/>
        </w:rPr>
      </w:pPr>
    </w:p>
    <w:p w:rsidR="00316D6E" w:rsidRDefault="00316D6E" w:rsidP="00316D6E">
      <w:pPr>
        <w:pStyle w:val="EndnoteText"/>
        <w:spacing w:line="480" w:lineRule="auto"/>
        <w:rPr>
          <w:rFonts w:ascii="Times New Roman" w:hAnsi="Times New Roman" w:cs="Times New Roman"/>
          <w:color w:val="222222"/>
          <w:sz w:val="24"/>
          <w:szCs w:val="24"/>
          <w:shd w:val="clear" w:color="auto" w:fill="FFFFFF"/>
        </w:rPr>
      </w:pPr>
    </w:p>
    <w:p w:rsidR="00316D6E" w:rsidRDefault="00316D6E" w:rsidP="00316D6E">
      <w:pPr>
        <w:pStyle w:val="EndnoteText"/>
        <w:spacing w:line="480" w:lineRule="auto"/>
        <w:rPr>
          <w:rFonts w:ascii="Times New Roman" w:hAnsi="Times New Roman" w:cs="Times New Roman"/>
          <w:color w:val="222222"/>
          <w:sz w:val="24"/>
          <w:szCs w:val="24"/>
          <w:shd w:val="clear" w:color="auto" w:fill="FFFFFF"/>
        </w:rPr>
      </w:pPr>
    </w:p>
    <w:p w:rsidR="00316D6E" w:rsidRDefault="00316D6E" w:rsidP="00316D6E">
      <w:pPr>
        <w:pStyle w:val="EndnoteText"/>
        <w:spacing w:line="480" w:lineRule="auto"/>
        <w:rPr>
          <w:rFonts w:ascii="Times New Roman" w:hAnsi="Times New Roman" w:cs="Times New Roman"/>
          <w:color w:val="222222"/>
          <w:sz w:val="24"/>
          <w:szCs w:val="24"/>
          <w:shd w:val="clear" w:color="auto" w:fill="FFFFFF"/>
        </w:rPr>
      </w:pPr>
    </w:p>
    <w:p w:rsidR="00316D6E" w:rsidRDefault="00316D6E" w:rsidP="00316D6E">
      <w:pPr>
        <w:pStyle w:val="EndnoteText"/>
        <w:spacing w:line="480" w:lineRule="auto"/>
        <w:rPr>
          <w:rFonts w:ascii="Times New Roman" w:hAnsi="Times New Roman" w:cs="Times New Roman"/>
          <w:color w:val="222222"/>
          <w:sz w:val="24"/>
          <w:szCs w:val="24"/>
          <w:shd w:val="clear" w:color="auto" w:fill="FFFFFF"/>
        </w:rPr>
      </w:pPr>
    </w:p>
    <w:p w:rsidR="00316D6E" w:rsidRDefault="00316D6E" w:rsidP="00316D6E">
      <w:pPr>
        <w:pStyle w:val="EndnoteText"/>
        <w:spacing w:line="480" w:lineRule="auto"/>
        <w:rPr>
          <w:rFonts w:ascii="Times New Roman" w:hAnsi="Times New Roman" w:cs="Times New Roman"/>
          <w:color w:val="222222"/>
          <w:sz w:val="24"/>
          <w:szCs w:val="24"/>
          <w:shd w:val="clear" w:color="auto" w:fill="FFFFFF"/>
        </w:rPr>
      </w:pPr>
    </w:p>
    <w:p w:rsidR="00316D6E" w:rsidRPr="00316D6E" w:rsidRDefault="00316D6E" w:rsidP="00316D6E">
      <w:pPr>
        <w:pStyle w:val="EndnoteText"/>
        <w:spacing w:line="480" w:lineRule="auto"/>
        <w:rPr>
          <w:rFonts w:ascii="Times New Roman" w:hAnsi="Times New Roman" w:cs="Times New Roman"/>
          <w:color w:val="222222"/>
          <w:sz w:val="24"/>
          <w:szCs w:val="24"/>
          <w:shd w:val="clear" w:color="auto" w:fill="FFFFFF"/>
        </w:rPr>
      </w:pPr>
      <w:bookmarkStart w:id="0" w:name="_GoBack"/>
      <w:bookmarkEnd w:id="0"/>
    </w:p>
    <w:p w:rsidR="0030597F" w:rsidRPr="00316D6E" w:rsidRDefault="0030597F" w:rsidP="00316D6E">
      <w:pPr>
        <w:pStyle w:val="EndnoteText"/>
        <w:tabs>
          <w:tab w:val="left" w:pos="4004"/>
          <w:tab w:val="center" w:pos="4680"/>
        </w:tabs>
        <w:spacing w:line="480" w:lineRule="auto"/>
        <w:rPr>
          <w:rFonts w:ascii="Times New Roman" w:hAnsi="Times New Roman" w:cs="Times New Roman"/>
          <w:color w:val="222222"/>
          <w:sz w:val="24"/>
          <w:szCs w:val="24"/>
          <w:shd w:val="clear" w:color="auto" w:fill="FFFFFF"/>
        </w:rPr>
      </w:pPr>
      <w:r w:rsidRPr="00316D6E">
        <w:rPr>
          <w:rFonts w:ascii="Times New Roman" w:hAnsi="Times New Roman" w:cs="Times New Roman"/>
          <w:color w:val="222222"/>
          <w:sz w:val="24"/>
          <w:szCs w:val="24"/>
          <w:shd w:val="clear" w:color="auto" w:fill="FFFFFF"/>
        </w:rPr>
        <w:tab/>
      </w:r>
    </w:p>
    <w:p w:rsidR="00AF360C" w:rsidRPr="00316D6E" w:rsidRDefault="0030597F" w:rsidP="00316D6E">
      <w:pPr>
        <w:pStyle w:val="EndnoteText"/>
        <w:tabs>
          <w:tab w:val="left" w:pos="4004"/>
          <w:tab w:val="center" w:pos="4680"/>
        </w:tabs>
        <w:spacing w:line="480" w:lineRule="auto"/>
        <w:rPr>
          <w:rFonts w:ascii="Times New Roman" w:hAnsi="Times New Roman" w:cs="Times New Roman"/>
          <w:color w:val="222222"/>
          <w:sz w:val="24"/>
          <w:szCs w:val="24"/>
          <w:shd w:val="clear" w:color="auto" w:fill="FFFFFF"/>
        </w:rPr>
      </w:pPr>
      <w:r w:rsidRPr="00316D6E">
        <w:rPr>
          <w:rFonts w:ascii="Times New Roman" w:hAnsi="Times New Roman" w:cs="Times New Roman"/>
          <w:color w:val="222222"/>
          <w:sz w:val="24"/>
          <w:szCs w:val="24"/>
          <w:shd w:val="clear" w:color="auto" w:fill="FFFFFF"/>
        </w:rPr>
        <w:tab/>
      </w:r>
      <w:r w:rsidR="00AC0009" w:rsidRPr="00316D6E">
        <w:rPr>
          <w:rFonts w:ascii="Times New Roman" w:hAnsi="Times New Roman" w:cs="Times New Roman"/>
          <w:color w:val="222222"/>
          <w:sz w:val="24"/>
          <w:szCs w:val="24"/>
          <w:shd w:val="clear" w:color="auto" w:fill="FFFFFF"/>
        </w:rPr>
        <w:t>References.</w:t>
      </w:r>
    </w:p>
    <w:p w:rsidR="00AF360C" w:rsidRPr="00316D6E" w:rsidRDefault="00AF360C" w:rsidP="00316D6E">
      <w:pPr>
        <w:pStyle w:val="EndnoteText"/>
        <w:spacing w:line="480" w:lineRule="auto"/>
        <w:rPr>
          <w:rFonts w:ascii="Times New Roman" w:hAnsi="Times New Roman" w:cs="Times New Roman"/>
          <w:sz w:val="24"/>
          <w:szCs w:val="24"/>
        </w:rPr>
      </w:pPr>
    </w:p>
    <w:p w:rsidR="00AF360C" w:rsidRPr="00316D6E" w:rsidRDefault="00AF360C" w:rsidP="00316D6E">
      <w:pPr>
        <w:spacing w:line="480" w:lineRule="auto"/>
        <w:ind w:left="720" w:hanging="720"/>
        <w:rPr>
          <w:rFonts w:ascii="Times New Roman" w:hAnsi="Times New Roman" w:cs="Times New Roman"/>
          <w:sz w:val="24"/>
          <w:szCs w:val="24"/>
        </w:rPr>
      </w:pPr>
      <w:proofErr w:type="spellStart"/>
      <w:r w:rsidRPr="00316D6E">
        <w:rPr>
          <w:rFonts w:ascii="Times New Roman" w:hAnsi="Times New Roman" w:cs="Times New Roman"/>
          <w:color w:val="222222"/>
          <w:sz w:val="24"/>
          <w:szCs w:val="24"/>
          <w:shd w:val="clear" w:color="auto" w:fill="FFFFFF"/>
        </w:rPr>
        <w:t>Emam</w:t>
      </w:r>
      <w:proofErr w:type="spellEnd"/>
      <w:r w:rsidRPr="00316D6E">
        <w:rPr>
          <w:rFonts w:ascii="Times New Roman" w:hAnsi="Times New Roman" w:cs="Times New Roman"/>
          <w:color w:val="222222"/>
          <w:sz w:val="24"/>
          <w:szCs w:val="24"/>
          <w:shd w:val="clear" w:color="auto" w:fill="FFFFFF"/>
        </w:rPr>
        <w:t xml:space="preserve">, H., Farrell, P., &amp; </w:t>
      </w:r>
      <w:proofErr w:type="spellStart"/>
      <w:r w:rsidRPr="00316D6E">
        <w:rPr>
          <w:rFonts w:ascii="Times New Roman" w:hAnsi="Times New Roman" w:cs="Times New Roman"/>
          <w:color w:val="222222"/>
          <w:sz w:val="24"/>
          <w:szCs w:val="24"/>
          <w:shd w:val="clear" w:color="auto" w:fill="FFFFFF"/>
        </w:rPr>
        <w:t>Abdelaal</w:t>
      </w:r>
      <w:proofErr w:type="spellEnd"/>
      <w:r w:rsidRPr="00316D6E">
        <w:rPr>
          <w:rFonts w:ascii="Times New Roman" w:hAnsi="Times New Roman" w:cs="Times New Roman"/>
          <w:color w:val="222222"/>
          <w:sz w:val="24"/>
          <w:szCs w:val="24"/>
          <w:shd w:val="clear" w:color="auto" w:fill="FFFFFF"/>
        </w:rPr>
        <w:t>, M. (2015, September). Causes of delay on infrastructure projects in Qatar. In </w:t>
      </w:r>
      <w:r w:rsidRPr="00316D6E">
        <w:rPr>
          <w:rFonts w:ascii="Times New Roman" w:hAnsi="Times New Roman" w:cs="Times New Roman"/>
          <w:i/>
          <w:iCs/>
          <w:color w:val="222222"/>
          <w:sz w:val="24"/>
          <w:szCs w:val="24"/>
          <w:shd w:val="clear" w:color="auto" w:fill="FFFFFF"/>
        </w:rPr>
        <w:t>Proceedings of the 31st Annual ARCOM Conference, Lincoln, UK, Association of Researchers in Construction Management, Nottingham, UK</w:t>
      </w:r>
      <w:r w:rsidRPr="00316D6E">
        <w:rPr>
          <w:rFonts w:ascii="Times New Roman" w:hAnsi="Times New Roman" w:cs="Times New Roman"/>
          <w:color w:val="222222"/>
          <w:sz w:val="24"/>
          <w:szCs w:val="24"/>
          <w:shd w:val="clear" w:color="auto" w:fill="FFFFFF"/>
        </w:rPr>
        <w:t> (pp. 773-782).</w:t>
      </w:r>
    </w:p>
    <w:p w:rsidR="00AF360C" w:rsidRPr="00316D6E" w:rsidRDefault="00AF360C" w:rsidP="00316D6E">
      <w:pPr>
        <w:spacing w:line="480" w:lineRule="auto"/>
        <w:ind w:left="720" w:hanging="720"/>
        <w:rPr>
          <w:rFonts w:ascii="Times New Roman" w:hAnsi="Times New Roman" w:cs="Times New Roman"/>
          <w:color w:val="222222"/>
          <w:sz w:val="24"/>
          <w:szCs w:val="24"/>
          <w:shd w:val="clear" w:color="auto" w:fill="FFFFFF"/>
        </w:rPr>
      </w:pPr>
      <w:proofErr w:type="spellStart"/>
      <w:r w:rsidRPr="00316D6E">
        <w:rPr>
          <w:rFonts w:ascii="Times New Roman" w:hAnsi="Times New Roman" w:cs="Times New Roman"/>
          <w:color w:val="222222"/>
          <w:sz w:val="24"/>
          <w:szCs w:val="24"/>
          <w:shd w:val="clear" w:color="auto" w:fill="FFFFFF"/>
        </w:rPr>
        <w:t>Flyvbjerg</w:t>
      </w:r>
      <w:proofErr w:type="spellEnd"/>
      <w:r w:rsidRPr="00316D6E">
        <w:rPr>
          <w:rFonts w:ascii="Times New Roman" w:hAnsi="Times New Roman" w:cs="Times New Roman"/>
          <w:color w:val="222222"/>
          <w:sz w:val="24"/>
          <w:szCs w:val="24"/>
          <w:shd w:val="clear" w:color="auto" w:fill="FFFFFF"/>
        </w:rPr>
        <w:t>, B. (2017). Policy and planning for large-infrastructure projects: problems, causes, cures. </w:t>
      </w:r>
      <w:r w:rsidRPr="00316D6E">
        <w:rPr>
          <w:rFonts w:ascii="Times New Roman" w:hAnsi="Times New Roman" w:cs="Times New Roman"/>
          <w:i/>
          <w:iCs/>
          <w:color w:val="222222"/>
          <w:sz w:val="24"/>
          <w:szCs w:val="24"/>
          <w:shd w:val="clear" w:color="auto" w:fill="FFFFFF"/>
        </w:rPr>
        <w:t>Environment and Planning B: planning and design</w:t>
      </w:r>
      <w:r w:rsidRPr="00316D6E">
        <w:rPr>
          <w:rFonts w:ascii="Times New Roman" w:hAnsi="Times New Roman" w:cs="Times New Roman"/>
          <w:color w:val="222222"/>
          <w:sz w:val="24"/>
          <w:szCs w:val="24"/>
          <w:shd w:val="clear" w:color="auto" w:fill="FFFFFF"/>
        </w:rPr>
        <w:t>, </w:t>
      </w:r>
      <w:r w:rsidRPr="00316D6E">
        <w:rPr>
          <w:rFonts w:ascii="Times New Roman" w:hAnsi="Times New Roman" w:cs="Times New Roman"/>
          <w:i/>
          <w:iCs/>
          <w:color w:val="222222"/>
          <w:sz w:val="24"/>
          <w:szCs w:val="24"/>
          <w:shd w:val="clear" w:color="auto" w:fill="FFFFFF"/>
        </w:rPr>
        <w:t>34</w:t>
      </w:r>
      <w:r w:rsidRPr="00316D6E">
        <w:rPr>
          <w:rFonts w:ascii="Times New Roman" w:hAnsi="Times New Roman" w:cs="Times New Roman"/>
          <w:color w:val="222222"/>
          <w:sz w:val="24"/>
          <w:szCs w:val="24"/>
          <w:shd w:val="clear" w:color="auto" w:fill="FFFFFF"/>
        </w:rPr>
        <w:t>(4), 578-597.</w:t>
      </w:r>
    </w:p>
    <w:p w:rsidR="00AF360C" w:rsidRPr="00316D6E" w:rsidRDefault="00AF360C" w:rsidP="00316D6E">
      <w:pPr>
        <w:spacing w:line="480" w:lineRule="auto"/>
        <w:ind w:left="720" w:hanging="720"/>
        <w:rPr>
          <w:rFonts w:ascii="Times New Roman" w:hAnsi="Times New Roman" w:cs="Times New Roman"/>
          <w:color w:val="222222"/>
          <w:sz w:val="24"/>
          <w:szCs w:val="24"/>
          <w:shd w:val="clear" w:color="auto" w:fill="FFFFFF"/>
        </w:rPr>
      </w:pPr>
      <w:proofErr w:type="spellStart"/>
      <w:r w:rsidRPr="00316D6E">
        <w:rPr>
          <w:rFonts w:ascii="Times New Roman" w:hAnsi="Times New Roman" w:cs="Times New Roman"/>
          <w:color w:val="222222"/>
          <w:sz w:val="24"/>
          <w:szCs w:val="24"/>
          <w:shd w:val="clear" w:color="auto" w:fill="FFFFFF"/>
        </w:rPr>
        <w:t>Omoregie</w:t>
      </w:r>
      <w:proofErr w:type="spellEnd"/>
      <w:r w:rsidRPr="00316D6E">
        <w:rPr>
          <w:rFonts w:ascii="Times New Roman" w:hAnsi="Times New Roman" w:cs="Times New Roman"/>
          <w:color w:val="222222"/>
          <w:sz w:val="24"/>
          <w:szCs w:val="24"/>
          <w:shd w:val="clear" w:color="auto" w:fill="FFFFFF"/>
        </w:rPr>
        <w:t>, A., &amp; Radford, D. (2016). Infrastructure delays and cost escalation: Causes and effects in Nigeria.</w:t>
      </w:r>
    </w:p>
    <w:p w:rsidR="00AF360C" w:rsidRPr="00316D6E" w:rsidRDefault="00AF360C" w:rsidP="00316D6E">
      <w:pPr>
        <w:spacing w:line="480" w:lineRule="auto"/>
        <w:ind w:left="720" w:hanging="720"/>
        <w:rPr>
          <w:rFonts w:ascii="Times New Roman" w:hAnsi="Times New Roman" w:cs="Times New Roman"/>
          <w:color w:val="222222"/>
          <w:sz w:val="24"/>
          <w:szCs w:val="24"/>
          <w:shd w:val="clear" w:color="auto" w:fill="FFFFFF"/>
        </w:rPr>
      </w:pPr>
      <w:proofErr w:type="spellStart"/>
      <w:r w:rsidRPr="00316D6E">
        <w:rPr>
          <w:rFonts w:ascii="Times New Roman" w:hAnsi="Times New Roman" w:cs="Times New Roman"/>
          <w:color w:val="222222"/>
          <w:sz w:val="24"/>
          <w:szCs w:val="24"/>
          <w:shd w:val="clear" w:color="auto" w:fill="FFFFFF"/>
        </w:rPr>
        <w:t>Pescaroli</w:t>
      </w:r>
      <w:proofErr w:type="spellEnd"/>
      <w:r w:rsidRPr="00316D6E">
        <w:rPr>
          <w:rFonts w:ascii="Times New Roman" w:hAnsi="Times New Roman" w:cs="Times New Roman"/>
          <w:color w:val="222222"/>
          <w:sz w:val="24"/>
          <w:szCs w:val="24"/>
          <w:shd w:val="clear" w:color="auto" w:fill="FFFFFF"/>
        </w:rPr>
        <w:t xml:space="preserve">, G., &amp; Alexander, D. (2016). Critical infrastructure, </w:t>
      </w:r>
      <w:proofErr w:type="spellStart"/>
      <w:r w:rsidRPr="00316D6E">
        <w:rPr>
          <w:rFonts w:ascii="Times New Roman" w:hAnsi="Times New Roman" w:cs="Times New Roman"/>
          <w:color w:val="222222"/>
          <w:sz w:val="24"/>
          <w:szCs w:val="24"/>
          <w:shd w:val="clear" w:color="auto" w:fill="FFFFFF"/>
        </w:rPr>
        <w:t>panarchies</w:t>
      </w:r>
      <w:proofErr w:type="spellEnd"/>
      <w:r w:rsidRPr="00316D6E">
        <w:rPr>
          <w:rFonts w:ascii="Times New Roman" w:hAnsi="Times New Roman" w:cs="Times New Roman"/>
          <w:color w:val="222222"/>
          <w:sz w:val="24"/>
          <w:szCs w:val="24"/>
          <w:shd w:val="clear" w:color="auto" w:fill="FFFFFF"/>
        </w:rPr>
        <w:t xml:space="preserve"> and the vulnerability paths of cascading disasters. </w:t>
      </w:r>
      <w:r w:rsidRPr="00316D6E">
        <w:rPr>
          <w:rFonts w:ascii="Times New Roman" w:hAnsi="Times New Roman" w:cs="Times New Roman"/>
          <w:i/>
          <w:iCs/>
          <w:color w:val="222222"/>
          <w:sz w:val="24"/>
          <w:szCs w:val="24"/>
          <w:shd w:val="clear" w:color="auto" w:fill="FFFFFF"/>
        </w:rPr>
        <w:t>Natural Hazards</w:t>
      </w:r>
      <w:r w:rsidRPr="00316D6E">
        <w:rPr>
          <w:rFonts w:ascii="Times New Roman" w:hAnsi="Times New Roman" w:cs="Times New Roman"/>
          <w:color w:val="222222"/>
          <w:sz w:val="24"/>
          <w:szCs w:val="24"/>
          <w:shd w:val="clear" w:color="auto" w:fill="FFFFFF"/>
        </w:rPr>
        <w:t>, </w:t>
      </w:r>
      <w:r w:rsidRPr="00316D6E">
        <w:rPr>
          <w:rFonts w:ascii="Times New Roman" w:hAnsi="Times New Roman" w:cs="Times New Roman"/>
          <w:i/>
          <w:iCs/>
          <w:color w:val="222222"/>
          <w:sz w:val="24"/>
          <w:szCs w:val="24"/>
          <w:shd w:val="clear" w:color="auto" w:fill="FFFFFF"/>
        </w:rPr>
        <w:t>82</w:t>
      </w:r>
      <w:r w:rsidRPr="00316D6E">
        <w:rPr>
          <w:rFonts w:ascii="Times New Roman" w:hAnsi="Times New Roman" w:cs="Times New Roman"/>
          <w:color w:val="222222"/>
          <w:sz w:val="24"/>
          <w:szCs w:val="24"/>
          <w:shd w:val="clear" w:color="auto" w:fill="FFFFFF"/>
        </w:rPr>
        <w:t>(1), 175-192.</w:t>
      </w:r>
    </w:p>
    <w:p w:rsidR="00AF360C" w:rsidRPr="00316D6E" w:rsidRDefault="00AF360C" w:rsidP="00316D6E">
      <w:pPr>
        <w:spacing w:line="480" w:lineRule="auto"/>
        <w:ind w:left="720" w:hanging="720"/>
        <w:rPr>
          <w:rFonts w:ascii="Times New Roman" w:hAnsi="Times New Roman" w:cs="Times New Roman"/>
          <w:b/>
          <w:sz w:val="24"/>
          <w:szCs w:val="24"/>
        </w:rPr>
      </w:pPr>
      <w:proofErr w:type="spellStart"/>
      <w:r w:rsidRPr="00316D6E">
        <w:rPr>
          <w:rFonts w:ascii="Times New Roman" w:hAnsi="Times New Roman" w:cs="Times New Roman"/>
          <w:color w:val="222222"/>
          <w:sz w:val="24"/>
          <w:szCs w:val="24"/>
          <w:shd w:val="clear" w:color="auto" w:fill="FFFFFF"/>
        </w:rPr>
        <w:t>Sgier</w:t>
      </w:r>
      <w:proofErr w:type="spellEnd"/>
      <w:r w:rsidRPr="00316D6E">
        <w:rPr>
          <w:rFonts w:ascii="Times New Roman" w:hAnsi="Times New Roman" w:cs="Times New Roman"/>
          <w:color w:val="222222"/>
          <w:sz w:val="24"/>
          <w:szCs w:val="24"/>
          <w:shd w:val="clear" w:color="auto" w:fill="FFFFFF"/>
        </w:rPr>
        <w:t>, L. (2017). Qualitative data analysis. </w:t>
      </w:r>
      <w:r w:rsidRPr="00316D6E">
        <w:rPr>
          <w:rFonts w:ascii="Times New Roman" w:hAnsi="Times New Roman" w:cs="Times New Roman"/>
          <w:i/>
          <w:iCs/>
          <w:color w:val="222222"/>
          <w:sz w:val="24"/>
          <w:szCs w:val="24"/>
          <w:shd w:val="clear" w:color="auto" w:fill="FFFFFF"/>
        </w:rPr>
        <w:t xml:space="preserve">An </w:t>
      </w:r>
      <w:proofErr w:type="spellStart"/>
      <w:r w:rsidRPr="00316D6E">
        <w:rPr>
          <w:rFonts w:ascii="Times New Roman" w:hAnsi="Times New Roman" w:cs="Times New Roman"/>
          <w:i/>
          <w:iCs/>
          <w:color w:val="222222"/>
          <w:sz w:val="24"/>
          <w:szCs w:val="24"/>
          <w:shd w:val="clear" w:color="auto" w:fill="FFFFFF"/>
        </w:rPr>
        <w:t>Initiat</w:t>
      </w:r>
      <w:proofErr w:type="spellEnd"/>
      <w:r w:rsidRPr="00316D6E">
        <w:rPr>
          <w:rFonts w:ascii="Times New Roman" w:hAnsi="Times New Roman" w:cs="Times New Roman"/>
          <w:i/>
          <w:iCs/>
          <w:color w:val="222222"/>
          <w:sz w:val="24"/>
          <w:szCs w:val="24"/>
          <w:shd w:val="clear" w:color="auto" w:fill="FFFFFF"/>
        </w:rPr>
        <w:t xml:space="preserve">. </w:t>
      </w:r>
      <w:proofErr w:type="spellStart"/>
      <w:r w:rsidRPr="00316D6E">
        <w:rPr>
          <w:rFonts w:ascii="Times New Roman" w:hAnsi="Times New Roman" w:cs="Times New Roman"/>
          <w:i/>
          <w:iCs/>
          <w:color w:val="222222"/>
          <w:sz w:val="24"/>
          <w:szCs w:val="24"/>
          <w:shd w:val="clear" w:color="auto" w:fill="FFFFFF"/>
        </w:rPr>
        <w:t>Gebert</w:t>
      </w:r>
      <w:proofErr w:type="spellEnd"/>
      <w:r w:rsidRPr="00316D6E">
        <w:rPr>
          <w:rFonts w:ascii="Times New Roman" w:hAnsi="Times New Roman" w:cs="Times New Roman"/>
          <w:i/>
          <w:iCs/>
          <w:color w:val="222222"/>
          <w:sz w:val="24"/>
          <w:szCs w:val="24"/>
          <w:shd w:val="clear" w:color="auto" w:fill="FFFFFF"/>
        </w:rPr>
        <w:t xml:space="preserve"> </w:t>
      </w:r>
      <w:proofErr w:type="spellStart"/>
      <w:r w:rsidRPr="00316D6E">
        <w:rPr>
          <w:rFonts w:ascii="Times New Roman" w:hAnsi="Times New Roman" w:cs="Times New Roman"/>
          <w:i/>
          <w:iCs/>
          <w:color w:val="222222"/>
          <w:sz w:val="24"/>
          <w:szCs w:val="24"/>
          <w:shd w:val="clear" w:color="auto" w:fill="FFFFFF"/>
        </w:rPr>
        <w:t>Ruf</w:t>
      </w:r>
      <w:proofErr w:type="spellEnd"/>
      <w:r w:rsidRPr="00316D6E">
        <w:rPr>
          <w:rFonts w:ascii="Times New Roman" w:hAnsi="Times New Roman" w:cs="Times New Roman"/>
          <w:i/>
          <w:iCs/>
          <w:color w:val="222222"/>
          <w:sz w:val="24"/>
          <w:szCs w:val="24"/>
          <w:shd w:val="clear" w:color="auto" w:fill="FFFFFF"/>
        </w:rPr>
        <w:t xml:space="preserve"> </w:t>
      </w:r>
      <w:proofErr w:type="spellStart"/>
      <w:r w:rsidRPr="00316D6E">
        <w:rPr>
          <w:rFonts w:ascii="Times New Roman" w:hAnsi="Times New Roman" w:cs="Times New Roman"/>
          <w:i/>
          <w:iCs/>
          <w:color w:val="222222"/>
          <w:sz w:val="24"/>
          <w:szCs w:val="24"/>
          <w:shd w:val="clear" w:color="auto" w:fill="FFFFFF"/>
        </w:rPr>
        <w:t>Stift</w:t>
      </w:r>
      <w:proofErr w:type="spellEnd"/>
      <w:r w:rsidRPr="00316D6E">
        <w:rPr>
          <w:rFonts w:ascii="Times New Roman" w:hAnsi="Times New Roman" w:cs="Times New Roman"/>
          <w:color w:val="222222"/>
          <w:sz w:val="24"/>
          <w:szCs w:val="24"/>
          <w:shd w:val="clear" w:color="auto" w:fill="FFFFFF"/>
        </w:rPr>
        <w:t>, </w:t>
      </w:r>
      <w:r w:rsidRPr="00316D6E">
        <w:rPr>
          <w:rFonts w:ascii="Times New Roman" w:hAnsi="Times New Roman" w:cs="Times New Roman"/>
          <w:i/>
          <w:iCs/>
          <w:color w:val="222222"/>
          <w:sz w:val="24"/>
          <w:szCs w:val="24"/>
          <w:shd w:val="clear" w:color="auto" w:fill="FFFFFF"/>
        </w:rPr>
        <w:t>19</w:t>
      </w:r>
      <w:r w:rsidRPr="00316D6E">
        <w:rPr>
          <w:rFonts w:ascii="Times New Roman" w:hAnsi="Times New Roman" w:cs="Times New Roman"/>
          <w:color w:val="222222"/>
          <w:sz w:val="24"/>
          <w:szCs w:val="24"/>
          <w:shd w:val="clear" w:color="auto" w:fill="FFFFFF"/>
        </w:rPr>
        <w:t>, 19-21.</w:t>
      </w:r>
    </w:p>
    <w:p w:rsidR="00AF360C" w:rsidRPr="00316D6E" w:rsidRDefault="00AF360C" w:rsidP="00316D6E">
      <w:pPr>
        <w:pStyle w:val="EndnoteText"/>
        <w:spacing w:line="480" w:lineRule="auto"/>
        <w:ind w:left="720" w:hanging="720"/>
        <w:rPr>
          <w:rFonts w:ascii="Times New Roman" w:hAnsi="Times New Roman" w:cs="Times New Roman"/>
          <w:sz w:val="24"/>
          <w:szCs w:val="24"/>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E03E8" w:rsidRDefault="004E03E8" w:rsidP="00050ADA">
      <w:pPr>
        <w:spacing w:after="0" w:line="240" w:lineRule="auto"/>
      </w:pPr>
      <w:r>
        <w:separator/>
      </w:r>
    </w:p>
  </w:footnote>
  <w:footnote w:type="continuationSeparator" w:id="0">
    <w:p w:rsidR="004E03E8" w:rsidRDefault="004E03E8" w:rsidP="00050AD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bQ0NzAyMra0MLM0MDZQ0lEKTi0uzszPAykwrAUAjgA1ECwAAAA="/>
  </w:docVars>
  <w:rsids>
    <w:rsidRoot w:val="00BA21AC"/>
    <w:rsid w:val="0001689A"/>
    <w:rsid w:val="00050ADA"/>
    <w:rsid w:val="00067924"/>
    <w:rsid w:val="00082385"/>
    <w:rsid w:val="000A38A0"/>
    <w:rsid w:val="0010492C"/>
    <w:rsid w:val="0011598A"/>
    <w:rsid w:val="001359A8"/>
    <w:rsid w:val="00164362"/>
    <w:rsid w:val="001706C6"/>
    <w:rsid w:val="001C23E1"/>
    <w:rsid w:val="001E0288"/>
    <w:rsid w:val="001E3951"/>
    <w:rsid w:val="001F22B7"/>
    <w:rsid w:val="002135F9"/>
    <w:rsid w:val="002147BA"/>
    <w:rsid w:val="00260775"/>
    <w:rsid w:val="00304F34"/>
    <w:rsid w:val="0030597F"/>
    <w:rsid w:val="00316D6E"/>
    <w:rsid w:val="003179D0"/>
    <w:rsid w:val="00332834"/>
    <w:rsid w:val="0037494B"/>
    <w:rsid w:val="003945F4"/>
    <w:rsid w:val="003B108A"/>
    <w:rsid w:val="003B6694"/>
    <w:rsid w:val="003F71EB"/>
    <w:rsid w:val="00400894"/>
    <w:rsid w:val="004C26A9"/>
    <w:rsid w:val="004D2837"/>
    <w:rsid w:val="004E03E8"/>
    <w:rsid w:val="00513A64"/>
    <w:rsid w:val="00530319"/>
    <w:rsid w:val="00546E06"/>
    <w:rsid w:val="005E3053"/>
    <w:rsid w:val="005F76DC"/>
    <w:rsid w:val="00603D80"/>
    <w:rsid w:val="00621356"/>
    <w:rsid w:val="0063107D"/>
    <w:rsid w:val="006845CA"/>
    <w:rsid w:val="00684E63"/>
    <w:rsid w:val="00743B72"/>
    <w:rsid w:val="0076649A"/>
    <w:rsid w:val="007712A6"/>
    <w:rsid w:val="007A62EE"/>
    <w:rsid w:val="007B52E4"/>
    <w:rsid w:val="008129AE"/>
    <w:rsid w:val="00815924"/>
    <w:rsid w:val="00843DA0"/>
    <w:rsid w:val="008D7E59"/>
    <w:rsid w:val="008F3FE5"/>
    <w:rsid w:val="0095785A"/>
    <w:rsid w:val="009D07D5"/>
    <w:rsid w:val="009F5E52"/>
    <w:rsid w:val="00A5062E"/>
    <w:rsid w:val="00A719AA"/>
    <w:rsid w:val="00A93074"/>
    <w:rsid w:val="00AA059C"/>
    <w:rsid w:val="00AC0009"/>
    <w:rsid w:val="00AC12B7"/>
    <w:rsid w:val="00AF360C"/>
    <w:rsid w:val="00B07EE7"/>
    <w:rsid w:val="00B21C0D"/>
    <w:rsid w:val="00BA21AC"/>
    <w:rsid w:val="00BE46C5"/>
    <w:rsid w:val="00C54DC6"/>
    <w:rsid w:val="00C7118E"/>
    <w:rsid w:val="00CB5BBF"/>
    <w:rsid w:val="00CC6ED9"/>
    <w:rsid w:val="00CE38A8"/>
    <w:rsid w:val="00D361E4"/>
    <w:rsid w:val="00D408A5"/>
    <w:rsid w:val="00D5047A"/>
    <w:rsid w:val="00D578E3"/>
    <w:rsid w:val="00E07221"/>
    <w:rsid w:val="00E13B75"/>
    <w:rsid w:val="00E5762F"/>
    <w:rsid w:val="00EC1A00"/>
    <w:rsid w:val="00F2349C"/>
    <w:rsid w:val="00F905DC"/>
    <w:rsid w:val="00FA33C0"/>
    <w:rsid w:val="00FF64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B621CA0-6512-4F1A-993A-3069CD242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B5B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050AD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50ADA"/>
    <w:rPr>
      <w:sz w:val="20"/>
      <w:szCs w:val="20"/>
    </w:rPr>
  </w:style>
  <w:style w:type="character" w:styleId="EndnoteReference">
    <w:name w:val="endnote reference"/>
    <w:basedOn w:val="DefaultParagraphFont"/>
    <w:uiPriority w:val="99"/>
    <w:semiHidden/>
    <w:unhideWhenUsed/>
    <w:rsid w:val="00050A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58025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DE21682C-4EA9-4920-B14F-69089045F1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923</Words>
  <Characters>5263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Sally</dc:creator>
  <cp:keywords/>
  <dc:description/>
  <cp:lastModifiedBy>aaronaquines@gmail.com</cp:lastModifiedBy>
  <cp:revision>2</cp:revision>
  <dcterms:created xsi:type="dcterms:W3CDTF">2020-12-09T07:10:00Z</dcterms:created>
  <dcterms:modified xsi:type="dcterms:W3CDTF">2020-12-09T07:10:00Z</dcterms:modified>
</cp:coreProperties>
</file>